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1B681" w14:textId="77777777" w:rsidR="003F482A" w:rsidRDefault="003F482A">
      <w:pPr>
        <w:rPr>
          <w:rFonts w:ascii="Arial" w:hAnsi="Arial" w:cs="Arial"/>
          <w:sz w:val="28"/>
          <w:szCs w:val="28"/>
          <w:lang w:val="fr-CH"/>
        </w:rPr>
      </w:pPr>
    </w:p>
    <w:p w14:paraId="2A334882" w14:textId="6ABAFA32" w:rsidR="003F482A" w:rsidRDefault="005132CF">
      <w:pPr>
        <w:spacing w:after="120"/>
        <w:rPr>
          <w:rFonts w:ascii="Arial" w:hAnsi="Arial" w:cs="Arial"/>
          <w:b/>
          <w:sz w:val="28"/>
          <w:szCs w:val="28"/>
        </w:rPr>
      </w:pPr>
      <w:r w:rsidRPr="00B35EB1">
        <w:rPr>
          <w:rFonts w:ascii="Arial" w:hAnsi="Arial" w:cs="Arial"/>
          <w:b/>
          <w:sz w:val="28"/>
          <w:szCs w:val="28"/>
        </w:rPr>
        <w:t xml:space="preserve">Checkliste zur Selbstkontrolle von </w:t>
      </w:r>
      <w:r w:rsidR="008C676B" w:rsidRPr="00B35EB1">
        <w:rPr>
          <w:rFonts w:ascii="Arial" w:hAnsi="Arial" w:cs="Arial"/>
          <w:b/>
          <w:sz w:val="28"/>
          <w:szCs w:val="28"/>
        </w:rPr>
        <w:t xml:space="preserve">Wohngebäuden </w:t>
      </w:r>
      <w:r w:rsidRPr="00B35EB1">
        <w:rPr>
          <w:rFonts w:ascii="Arial" w:hAnsi="Arial" w:cs="Arial"/>
          <w:b/>
          <w:sz w:val="28"/>
          <w:szCs w:val="28"/>
        </w:rPr>
        <w:t>bis zu 30 m</w:t>
      </w:r>
      <w:r w:rsidR="00BA541C" w:rsidRPr="00B35EB1">
        <w:rPr>
          <w:rFonts w:ascii="Arial" w:hAnsi="Arial" w:cs="Arial"/>
          <w:b/>
          <w:sz w:val="28"/>
          <w:szCs w:val="28"/>
        </w:rPr>
        <w:br/>
        <w:t xml:space="preserve">(ohne Parkhäuser) </w:t>
      </w:r>
    </w:p>
    <w:p w14:paraId="3796BE57" w14:textId="77777777" w:rsidR="00E57EB0" w:rsidRPr="00554366" w:rsidRDefault="00E57EB0" w:rsidP="00E57EB0">
      <w:pPr>
        <w:rPr>
          <w:rFonts w:ascii="Arial" w:hAnsi="Arial" w:cs="Arial"/>
          <w:b/>
          <w:sz w:val="12"/>
          <w:szCs w:val="12"/>
        </w:rPr>
      </w:pPr>
    </w:p>
    <w:p w14:paraId="7B7CBBBB" w14:textId="77777777" w:rsidR="00E57EB0" w:rsidRPr="00554366" w:rsidRDefault="00E57EB0" w:rsidP="00E57EB0">
      <w:pPr>
        <w:rPr>
          <w:rFonts w:ascii="Arial" w:hAnsi="Arial" w:cs="Arial"/>
          <w:b/>
          <w:sz w:val="12"/>
          <w:szCs w:val="12"/>
        </w:rPr>
      </w:pPr>
    </w:p>
    <w:p w14:paraId="76A18052" w14:textId="1D06193E" w:rsidR="00CF1BC8" w:rsidRDefault="00FA4566" w:rsidP="00BA541C">
      <w:pPr>
        <w:spacing w:before="60" w:after="120"/>
        <w:ind w:right="395"/>
        <w:rPr>
          <w:rFonts w:ascii="Arial" w:hAnsi="Arial" w:cs="Arial"/>
          <w:sz w:val="16"/>
          <w:szCs w:val="16"/>
        </w:rPr>
      </w:pPr>
      <w:r w:rsidRPr="00B35EB1">
        <w:rPr>
          <w:rFonts w:ascii="Arial" w:hAnsi="Arial" w:cs="Arial"/>
          <w:b/>
          <w:sz w:val="16"/>
          <w:szCs w:val="16"/>
        </w:rPr>
        <w:t xml:space="preserve">Anleitung </w:t>
      </w:r>
      <w:r w:rsidR="00BA541C" w:rsidRPr="00B35EB1">
        <w:rPr>
          <w:rFonts w:ascii="Arial" w:hAnsi="Arial" w:cs="Arial"/>
          <w:b/>
          <w:sz w:val="16"/>
          <w:szCs w:val="16"/>
        </w:rPr>
        <w:t xml:space="preserve">– </w:t>
      </w:r>
      <w:r w:rsidRPr="00B35EB1">
        <w:rPr>
          <w:rFonts w:ascii="Arial" w:hAnsi="Arial" w:cs="Arial"/>
          <w:sz w:val="16"/>
          <w:szCs w:val="16"/>
        </w:rPr>
        <w:t>Kreuzen Sie „Ja“ (konform), „Nein“ (Mangel muss behoben werden) oder „</w:t>
      </w:r>
      <w:r w:rsidR="009477EF">
        <w:rPr>
          <w:rFonts w:ascii="Arial" w:hAnsi="Arial" w:cs="Arial"/>
          <w:sz w:val="16"/>
          <w:szCs w:val="16"/>
        </w:rPr>
        <w:t>n.V.</w:t>
      </w:r>
      <w:r w:rsidRPr="00B35EB1">
        <w:rPr>
          <w:rFonts w:ascii="Arial" w:hAnsi="Arial" w:cs="Arial"/>
          <w:sz w:val="16"/>
          <w:szCs w:val="16"/>
        </w:rPr>
        <w:t>“ (</w:t>
      </w:r>
      <w:r w:rsidR="009477EF">
        <w:rPr>
          <w:rFonts w:ascii="Arial" w:hAnsi="Arial" w:cs="Arial"/>
          <w:sz w:val="16"/>
          <w:szCs w:val="16"/>
        </w:rPr>
        <w:t>nicht Vorhanden</w:t>
      </w:r>
      <w:r w:rsidR="00831DF4" w:rsidRPr="00B35EB1">
        <w:rPr>
          <w:rFonts w:ascii="Arial" w:hAnsi="Arial" w:cs="Arial"/>
          <w:sz w:val="16"/>
          <w:szCs w:val="16"/>
        </w:rPr>
        <w:t xml:space="preserve">) </w:t>
      </w:r>
      <w:r w:rsidRPr="00B35EB1">
        <w:rPr>
          <w:rFonts w:ascii="Arial" w:hAnsi="Arial" w:cs="Arial"/>
          <w:sz w:val="16"/>
          <w:szCs w:val="16"/>
        </w:rPr>
        <w:t>an</w:t>
      </w:r>
      <w:r w:rsidR="00831DF4" w:rsidRPr="00B35EB1">
        <w:rPr>
          <w:rFonts w:ascii="Arial" w:hAnsi="Arial" w:cs="Arial"/>
          <w:sz w:val="16"/>
          <w:szCs w:val="16"/>
        </w:rPr>
        <w:t xml:space="preserve"> </w:t>
      </w:r>
    </w:p>
    <w:p w14:paraId="5C0517C9" w14:textId="77777777" w:rsidR="001A46CB" w:rsidRPr="00554366" w:rsidRDefault="001A46CB" w:rsidP="0014736B">
      <w:pPr>
        <w:rPr>
          <w:rFonts w:ascii="Arial" w:hAnsi="Arial" w:cs="Arial"/>
          <w:b/>
          <w:sz w:val="12"/>
          <w:szCs w:val="12"/>
        </w:r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1"/>
        <w:gridCol w:w="6667"/>
      </w:tblGrid>
      <w:tr w:rsidR="003F482A" w14:paraId="1B2784E3" w14:textId="77777777" w:rsidTr="00AF1357">
        <w:trPr>
          <w:trHeight w:val="340"/>
        </w:trPr>
        <w:tc>
          <w:tcPr>
            <w:tcW w:w="3681" w:type="dxa"/>
            <w:shd w:val="clear" w:color="auto" w:fill="D1D1D1" w:themeFill="background2" w:themeFillShade="E6"/>
            <w:vAlign w:val="center"/>
          </w:tcPr>
          <w:p w14:paraId="2CC4CFC3" w14:textId="77777777" w:rsidR="003F482A" w:rsidRDefault="005132CF" w:rsidP="00AF1357">
            <w:pPr>
              <w:ind w:left="32"/>
              <w:rPr>
                <w:rFonts w:ascii="Arial" w:hAnsi="Arial" w:cs="Arial"/>
                <w:b/>
                <w:sz w:val="19"/>
                <w:szCs w:val="19"/>
                <w:lang w:val="fr-CH"/>
              </w:rPr>
            </w:pPr>
            <w:r>
              <w:rPr>
                <w:rFonts w:ascii="Arial" w:hAnsi="Arial" w:cs="Arial"/>
                <w:b/>
                <w:sz w:val="19"/>
                <w:szCs w:val="19"/>
                <w:lang w:val="fr-CH"/>
              </w:rPr>
              <w:t xml:space="preserve">Name / Adresse des </w:t>
            </w:r>
            <w:proofErr w:type="spellStart"/>
            <w:r>
              <w:rPr>
                <w:rFonts w:ascii="Arial" w:hAnsi="Arial" w:cs="Arial"/>
                <w:b/>
                <w:sz w:val="19"/>
                <w:szCs w:val="19"/>
                <w:lang w:val="fr-CH"/>
              </w:rPr>
              <w:t>Gebäudes</w:t>
            </w:r>
            <w:proofErr w:type="spellEnd"/>
          </w:p>
        </w:tc>
        <w:tc>
          <w:tcPr>
            <w:tcW w:w="6667" w:type="dxa"/>
            <w:vAlign w:val="center"/>
          </w:tcPr>
          <w:p w14:paraId="15633CFD" w14:textId="77777777" w:rsidR="003F482A" w:rsidRDefault="003F482A">
            <w:pPr>
              <w:rPr>
                <w:rFonts w:ascii="Arial" w:hAnsi="Arial" w:cs="Arial"/>
                <w:sz w:val="19"/>
                <w:szCs w:val="19"/>
                <w:lang w:val="fr-CH"/>
              </w:rPr>
            </w:pPr>
          </w:p>
        </w:tc>
      </w:tr>
      <w:tr w:rsidR="003F482A" w:rsidRPr="008C5656" w14:paraId="6F7B3B99" w14:textId="77777777" w:rsidTr="00AF1357">
        <w:trPr>
          <w:trHeight w:val="340"/>
        </w:trPr>
        <w:tc>
          <w:tcPr>
            <w:tcW w:w="3681" w:type="dxa"/>
            <w:shd w:val="clear" w:color="auto" w:fill="D1D1D1" w:themeFill="background2" w:themeFillShade="E6"/>
            <w:vAlign w:val="center"/>
          </w:tcPr>
          <w:p w14:paraId="4D5CEDF1" w14:textId="77777777" w:rsidR="003F482A" w:rsidRDefault="005132CF" w:rsidP="00AF1357">
            <w:pPr>
              <w:ind w:left="32"/>
              <w:rPr>
                <w:rFonts w:ascii="Arial" w:hAnsi="Arial" w:cs="Arial"/>
                <w:b/>
                <w:sz w:val="19"/>
                <w:szCs w:val="19"/>
                <w:lang w:val="fr-CH"/>
              </w:rPr>
            </w:pPr>
            <w:proofErr w:type="spellStart"/>
            <w:r>
              <w:rPr>
                <w:rFonts w:ascii="Arial" w:hAnsi="Arial" w:cs="Arial"/>
                <w:b/>
                <w:sz w:val="19"/>
                <w:szCs w:val="19"/>
                <w:lang w:val="fr-CH"/>
              </w:rPr>
              <w:t>Anzahl</w:t>
            </w:r>
            <w:proofErr w:type="spellEnd"/>
            <w:r>
              <w:rPr>
                <w:rFonts w:ascii="Arial" w:hAnsi="Arial" w:cs="Arial"/>
                <w:b/>
                <w:sz w:val="19"/>
                <w:szCs w:val="19"/>
                <w:lang w:val="fr-CH"/>
              </w:rPr>
              <w:t xml:space="preserve"> der </w:t>
            </w:r>
            <w:proofErr w:type="spellStart"/>
            <w:r>
              <w:rPr>
                <w:rFonts w:ascii="Arial" w:hAnsi="Arial" w:cs="Arial"/>
                <w:b/>
                <w:sz w:val="19"/>
                <w:szCs w:val="19"/>
                <w:lang w:val="fr-CH"/>
              </w:rPr>
              <w:t>Stockwerke</w:t>
            </w:r>
            <w:proofErr w:type="spellEnd"/>
            <w:r>
              <w:rPr>
                <w:rFonts w:ascii="Arial" w:hAnsi="Arial" w:cs="Arial"/>
                <w:b/>
                <w:sz w:val="19"/>
                <w:szCs w:val="19"/>
                <w:lang w:val="fr-CH"/>
              </w:rPr>
              <w:t xml:space="preserve"> / </w:t>
            </w:r>
            <w:proofErr w:type="spellStart"/>
            <w:r>
              <w:rPr>
                <w:rFonts w:ascii="Arial" w:hAnsi="Arial" w:cs="Arial"/>
                <w:b/>
                <w:sz w:val="19"/>
                <w:szCs w:val="19"/>
                <w:lang w:val="fr-CH"/>
              </w:rPr>
              <w:t>Wohnungen</w:t>
            </w:r>
            <w:proofErr w:type="spellEnd"/>
          </w:p>
        </w:tc>
        <w:tc>
          <w:tcPr>
            <w:tcW w:w="6667" w:type="dxa"/>
            <w:vAlign w:val="center"/>
          </w:tcPr>
          <w:p w14:paraId="01212453" w14:textId="77777777" w:rsidR="003F482A" w:rsidRDefault="003F482A">
            <w:pPr>
              <w:rPr>
                <w:rFonts w:ascii="Arial" w:hAnsi="Arial" w:cs="Arial"/>
                <w:sz w:val="19"/>
                <w:szCs w:val="19"/>
                <w:lang w:val="fr-CH"/>
              </w:rPr>
            </w:pPr>
          </w:p>
        </w:tc>
      </w:tr>
      <w:tr w:rsidR="003F482A" w:rsidRPr="008C5656" w14:paraId="5D484072" w14:textId="77777777" w:rsidTr="00AF1357">
        <w:trPr>
          <w:trHeight w:val="340"/>
        </w:trPr>
        <w:tc>
          <w:tcPr>
            <w:tcW w:w="3681" w:type="dxa"/>
            <w:shd w:val="clear" w:color="auto" w:fill="D1D1D1" w:themeFill="background2" w:themeFillShade="E6"/>
            <w:vAlign w:val="center"/>
          </w:tcPr>
          <w:p w14:paraId="65AA464E" w14:textId="119FB858" w:rsidR="003F482A" w:rsidRPr="00B35EB1" w:rsidRDefault="005132CF" w:rsidP="00AF1357">
            <w:pPr>
              <w:ind w:left="32" w:hanging="32"/>
              <w:rPr>
                <w:rFonts w:ascii="Arial" w:hAnsi="Arial" w:cs="Arial"/>
                <w:b/>
                <w:sz w:val="19"/>
                <w:szCs w:val="19"/>
              </w:rPr>
            </w:pPr>
            <w:r w:rsidRPr="00B35EB1">
              <w:rPr>
                <w:rFonts w:ascii="Arial" w:hAnsi="Arial" w:cs="Arial"/>
                <w:b/>
                <w:sz w:val="19"/>
                <w:szCs w:val="19"/>
              </w:rPr>
              <w:t>Anzahl der Treppenhäuser (vertikale</w:t>
            </w:r>
            <w:r w:rsidR="00AF1357">
              <w:rPr>
                <w:rFonts w:ascii="Arial" w:hAnsi="Arial" w:cs="Arial"/>
                <w:b/>
                <w:sz w:val="19"/>
                <w:szCs w:val="19"/>
              </w:rPr>
              <w:t xml:space="preserve"> </w:t>
            </w:r>
            <w:r w:rsidRPr="00B35EB1">
              <w:rPr>
                <w:rFonts w:ascii="Arial" w:hAnsi="Arial" w:cs="Arial"/>
                <w:b/>
                <w:sz w:val="19"/>
                <w:szCs w:val="19"/>
              </w:rPr>
              <w:t>Fluchtwege)</w:t>
            </w:r>
          </w:p>
        </w:tc>
        <w:tc>
          <w:tcPr>
            <w:tcW w:w="6667" w:type="dxa"/>
            <w:vAlign w:val="center"/>
          </w:tcPr>
          <w:p w14:paraId="50580F1A" w14:textId="77777777" w:rsidR="003F482A" w:rsidRPr="00B35EB1" w:rsidRDefault="003F482A">
            <w:pPr>
              <w:rPr>
                <w:rFonts w:ascii="Arial" w:hAnsi="Arial" w:cs="Arial"/>
                <w:sz w:val="19"/>
                <w:szCs w:val="19"/>
              </w:rPr>
            </w:pPr>
          </w:p>
        </w:tc>
      </w:tr>
      <w:tr w:rsidR="003F482A" w14:paraId="5D617559" w14:textId="77777777" w:rsidTr="00AF1357">
        <w:trPr>
          <w:trHeight w:val="340"/>
        </w:trPr>
        <w:tc>
          <w:tcPr>
            <w:tcW w:w="3681" w:type="dxa"/>
            <w:shd w:val="clear" w:color="auto" w:fill="D1D1D1" w:themeFill="background2" w:themeFillShade="E6"/>
            <w:vAlign w:val="center"/>
          </w:tcPr>
          <w:p w14:paraId="37DD33C0" w14:textId="77777777" w:rsidR="003F482A" w:rsidRDefault="005132CF" w:rsidP="00AF1357">
            <w:pPr>
              <w:ind w:left="32" w:hanging="32"/>
              <w:rPr>
                <w:rFonts w:ascii="Arial" w:hAnsi="Arial" w:cs="Arial"/>
                <w:b/>
                <w:sz w:val="19"/>
                <w:szCs w:val="19"/>
                <w:lang w:val="fr-CH"/>
              </w:rPr>
            </w:pPr>
            <w:proofErr w:type="spellStart"/>
            <w:r>
              <w:rPr>
                <w:rFonts w:ascii="Arial" w:hAnsi="Arial" w:cs="Arial"/>
                <w:b/>
                <w:sz w:val="19"/>
                <w:szCs w:val="19"/>
                <w:lang w:val="fr-CH"/>
              </w:rPr>
              <w:t>Eigentümer</w:t>
            </w:r>
            <w:proofErr w:type="spellEnd"/>
            <w:r>
              <w:rPr>
                <w:rFonts w:ascii="Arial" w:hAnsi="Arial" w:cs="Arial"/>
                <w:b/>
                <w:sz w:val="19"/>
                <w:szCs w:val="19"/>
                <w:lang w:val="fr-CH"/>
              </w:rPr>
              <w:t xml:space="preserve"> / </w:t>
            </w:r>
            <w:proofErr w:type="spellStart"/>
            <w:r>
              <w:rPr>
                <w:rFonts w:ascii="Arial" w:hAnsi="Arial" w:cs="Arial"/>
                <w:b/>
                <w:sz w:val="19"/>
                <w:szCs w:val="19"/>
                <w:lang w:val="fr-CH"/>
              </w:rPr>
              <w:t>Verwaltung</w:t>
            </w:r>
            <w:proofErr w:type="spellEnd"/>
          </w:p>
        </w:tc>
        <w:tc>
          <w:tcPr>
            <w:tcW w:w="6667" w:type="dxa"/>
            <w:vAlign w:val="center"/>
          </w:tcPr>
          <w:p w14:paraId="3C171A87" w14:textId="77777777" w:rsidR="003F482A" w:rsidRDefault="003F482A">
            <w:pPr>
              <w:rPr>
                <w:rFonts w:ascii="Arial" w:hAnsi="Arial" w:cs="Arial"/>
                <w:sz w:val="19"/>
                <w:szCs w:val="19"/>
                <w:lang w:val="fr-CH"/>
              </w:rPr>
            </w:pPr>
          </w:p>
        </w:tc>
      </w:tr>
      <w:tr w:rsidR="003F482A" w14:paraId="1AFA1EA5" w14:textId="77777777" w:rsidTr="00AF1357">
        <w:trPr>
          <w:trHeight w:val="340"/>
        </w:trPr>
        <w:tc>
          <w:tcPr>
            <w:tcW w:w="3681" w:type="dxa"/>
            <w:shd w:val="clear" w:color="auto" w:fill="D1D1D1" w:themeFill="background2" w:themeFillShade="E6"/>
            <w:vAlign w:val="center"/>
          </w:tcPr>
          <w:p w14:paraId="7EDFBC08" w14:textId="77777777" w:rsidR="003F482A" w:rsidRDefault="005132CF" w:rsidP="00AF1357">
            <w:pPr>
              <w:ind w:left="32" w:hanging="32"/>
              <w:rPr>
                <w:rFonts w:ascii="Arial" w:hAnsi="Arial" w:cs="Arial"/>
                <w:b/>
                <w:sz w:val="19"/>
                <w:szCs w:val="19"/>
                <w:lang w:val="fr-CH"/>
              </w:rPr>
            </w:pPr>
            <w:r>
              <w:rPr>
                <w:rFonts w:ascii="Arial" w:hAnsi="Arial" w:cs="Arial"/>
                <w:b/>
                <w:sz w:val="19"/>
                <w:szCs w:val="19"/>
                <w:lang w:val="fr-CH"/>
              </w:rPr>
              <w:t xml:space="preserve">Datum der </w:t>
            </w:r>
            <w:proofErr w:type="spellStart"/>
            <w:r>
              <w:rPr>
                <w:rFonts w:ascii="Arial" w:hAnsi="Arial" w:cs="Arial"/>
                <w:b/>
                <w:sz w:val="19"/>
                <w:szCs w:val="19"/>
                <w:lang w:val="fr-CH"/>
              </w:rPr>
              <w:t>Überprüfung</w:t>
            </w:r>
            <w:proofErr w:type="spellEnd"/>
          </w:p>
        </w:tc>
        <w:tc>
          <w:tcPr>
            <w:tcW w:w="6667" w:type="dxa"/>
            <w:vAlign w:val="center"/>
          </w:tcPr>
          <w:p w14:paraId="683D83E7" w14:textId="77777777" w:rsidR="003F482A" w:rsidRDefault="003F482A">
            <w:pPr>
              <w:rPr>
                <w:rFonts w:ascii="Arial" w:hAnsi="Arial" w:cs="Arial"/>
                <w:sz w:val="19"/>
                <w:szCs w:val="19"/>
                <w:lang w:val="fr-CH"/>
              </w:rPr>
            </w:pPr>
          </w:p>
        </w:tc>
      </w:tr>
    </w:tbl>
    <w:p w14:paraId="791E3432" w14:textId="77777777" w:rsidR="001A46CB" w:rsidRPr="0014736B" w:rsidRDefault="001A46CB" w:rsidP="0014736B">
      <w:pPr>
        <w:rPr>
          <w:rFonts w:ascii="Arial" w:hAnsi="Arial" w:cs="Arial"/>
          <w:b/>
          <w:sz w:val="12"/>
          <w:szCs w:val="12"/>
          <w:lang w:val="fr-CH"/>
        </w:rPr>
      </w:pPr>
    </w:p>
    <w:p w14:paraId="7F726C05" w14:textId="77777777" w:rsidR="0014736B" w:rsidRPr="0014736B" w:rsidRDefault="0014736B" w:rsidP="0014736B">
      <w:pPr>
        <w:rPr>
          <w:rFonts w:ascii="Arial" w:hAnsi="Arial" w:cs="Arial"/>
          <w:b/>
          <w:sz w:val="12"/>
          <w:szCs w:val="12"/>
          <w:lang w:val="fr-CH"/>
        </w:rPr>
      </w:pPr>
    </w:p>
    <w:p w14:paraId="08765EBC" w14:textId="1CE69F6E" w:rsidR="003F482A" w:rsidRDefault="00624719" w:rsidP="00E80035">
      <w:pPr>
        <w:pStyle w:val="Paragraphedeliste"/>
        <w:numPr>
          <w:ilvl w:val="0"/>
          <w:numId w:val="7"/>
        </w:numPr>
        <w:spacing w:before="240" w:after="60"/>
        <w:ind w:left="284" w:right="-170" w:hanging="283"/>
        <w:rPr>
          <w:rFonts w:ascii="Arial" w:hAnsi="Arial" w:cs="Arial"/>
          <w:b/>
          <w:sz w:val="22"/>
          <w:szCs w:val="22"/>
        </w:rPr>
      </w:pPr>
      <w:r>
        <w:rPr>
          <w:rFonts w:ascii="Arial" w:hAnsi="Arial" w:cs="Arial"/>
          <w:b/>
          <w:sz w:val="22"/>
          <w:szCs w:val="22"/>
        </w:rPr>
        <w:t>Organisation und Dokumentation</w:t>
      </w:r>
    </w:p>
    <w:tbl>
      <w:tblPr>
        <w:tblW w:w="10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40"/>
        <w:gridCol w:w="527"/>
        <w:gridCol w:w="576"/>
        <w:gridCol w:w="536"/>
      </w:tblGrid>
      <w:tr w:rsidR="003F482A" w14:paraId="2A3539F0" w14:textId="77777777" w:rsidTr="00695A86">
        <w:trPr>
          <w:trHeight w:val="228"/>
          <w:tblHeader/>
        </w:trPr>
        <w:tc>
          <w:tcPr>
            <w:tcW w:w="8740" w:type="dxa"/>
            <w:shd w:val="clear" w:color="auto" w:fill="D1D1D1" w:themeFill="background2" w:themeFillShade="E6"/>
            <w:vAlign w:val="center"/>
          </w:tcPr>
          <w:p w14:paraId="401D0E04" w14:textId="4C63EF52" w:rsidR="003F482A" w:rsidRDefault="005132CF">
            <w:pPr>
              <w:jc w:val="center"/>
              <w:rPr>
                <w:rFonts w:ascii="Arial" w:hAnsi="Arial" w:cs="Arial"/>
                <w:b/>
                <w:sz w:val="16"/>
                <w:szCs w:val="16"/>
                <w:lang w:val="fr-FR"/>
              </w:rPr>
            </w:pPr>
            <w:r>
              <w:rPr>
                <w:rFonts w:ascii="Arial" w:hAnsi="Arial" w:cs="Arial"/>
                <w:b/>
                <w:sz w:val="16"/>
                <w:szCs w:val="16"/>
                <w:lang w:val="fr-FR"/>
              </w:rPr>
              <w:t>Prüfpunkt</w:t>
            </w:r>
            <w:r w:rsidR="00EF1859">
              <w:rPr>
                <w:rFonts w:ascii="Arial" w:hAnsi="Arial" w:cs="Arial"/>
                <w:b/>
                <w:sz w:val="16"/>
                <w:szCs w:val="16"/>
                <w:lang w:val="fr-FR"/>
              </w:rPr>
              <w:t>e</w:t>
            </w:r>
          </w:p>
        </w:tc>
        <w:tc>
          <w:tcPr>
            <w:tcW w:w="527" w:type="dxa"/>
            <w:shd w:val="clear" w:color="auto" w:fill="D1D1D1" w:themeFill="background2" w:themeFillShade="E6"/>
            <w:vAlign w:val="center"/>
          </w:tcPr>
          <w:p w14:paraId="35AF8060" w14:textId="77777777" w:rsidR="003F482A" w:rsidRDefault="005132CF">
            <w:pPr>
              <w:jc w:val="center"/>
              <w:rPr>
                <w:rFonts w:ascii="Arial" w:hAnsi="Arial" w:cs="Arial"/>
                <w:b/>
                <w:sz w:val="16"/>
                <w:szCs w:val="16"/>
                <w:lang w:val="fr-FR"/>
              </w:rPr>
            </w:pPr>
            <w:r>
              <w:rPr>
                <w:rFonts w:ascii="Arial" w:hAnsi="Arial" w:cs="Arial"/>
                <w:b/>
                <w:sz w:val="16"/>
                <w:szCs w:val="16"/>
                <w:lang w:val="fr-FR"/>
              </w:rPr>
              <w:t>Ja</w:t>
            </w:r>
          </w:p>
        </w:tc>
        <w:tc>
          <w:tcPr>
            <w:tcW w:w="576" w:type="dxa"/>
            <w:shd w:val="clear" w:color="auto" w:fill="D1D1D1" w:themeFill="background2" w:themeFillShade="E6"/>
            <w:vAlign w:val="center"/>
          </w:tcPr>
          <w:p w14:paraId="28DCC34F" w14:textId="77777777" w:rsidR="003F482A" w:rsidRDefault="005132CF">
            <w:pPr>
              <w:jc w:val="center"/>
              <w:rPr>
                <w:rFonts w:ascii="Arial" w:hAnsi="Arial" w:cs="Arial"/>
                <w:b/>
                <w:sz w:val="16"/>
                <w:szCs w:val="16"/>
                <w:lang w:val="fr-FR"/>
              </w:rPr>
            </w:pPr>
            <w:r>
              <w:rPr>
                <w:rFonts w:ascii="Arial" w:hAnsi="Arial" w:cs="Arial"/>
                <w:b/>
                <w:sz w:val="16"/>
                <w:szCs w:val="16"/>
                <w:lang w:val="fr-FR"/>
              </w:rPr>
              <w:t>Nein</w:t>
            </w:r>
          </w:p>
        </w:tc>
        <w:tc>
          <w:tcPr>
            <w:tcW w:w="536" w:type="dxa"/>
            <w:shd w:val="clear" w:color="auto" w:fill="D1D1D1" w:themeFill="background2" w:themeFillShade="E6"/>
            <w:vAlign w:val="center"/>
          </w:tcPr>
          <w:p w14:paraId="383D7EC6" w14:textId="2A890FCE" w:rsidR="003F482A" w:rsidRDefault="009477EF">
            <w:pPr>
              <w:jc w:val="center"/>
              <w:rPr>
                <w:rFonts w:ascii="Arial" w:hAnsi="Arial" w:cs="Arial"/>
                <w:b/>
                <w:sz w:val="16"/>
                <w:szCs w:val="16"/>
                <w:lang w:val="fr-FR"/>
              </w:rPr>
            </w:pPr>
            <w:proofErr w:type="gramStart"/>
            <w:r>
              <w:rPr>
                <w:rFonts w:ascii="Arial" w:hAnsi="Arial" w:cs="Arial"/>
                <w:b/>
                <w:sz w:val="16"/>
                <w:szCs w:val="16"/>
                <w:lang w:val="fr-FR"/>
              </w:rPr>
              <w:t>n.V</w:t>
            </w:r>
            <w:proofErr w:type="gramEnd"/>
          </w:p>
        </w:tc>
      </w:tr>
      <w:tr w:rsidR="003F482A" w14:paraId="4A2B92BA" w14:textId="77777777" w:rsidTr="00D62E2C">
        <w:trPr>
          <w:trHeight w:val="241"/>
        </w:trPr>
        <w:tc>
          <w:tcPr>
            <w:tcW w:w="8740" w:type="dxa"/>
            <w:vAlign w:val="center"/>
          </w:tcPr>
          <w:p w14:paraId="56FC7504" w14:textId="1AD327AF" w:rsidR="003F482A" w:rsidRPr="00B35EB1" w:rsidRDefault="005132CF">
            <w:pPr>
              <w:rPr>
                <w:rFonts w:ascii="Arial" w:hAnsi="Arial" w:cs="Arial"/>
                <w:bCs/>
                <w:sz w:val="16"/>
                <w:szCs w:val="16"/>
              </w:rPr>
            </w:pPr>
            <w:r w:rsidRPr="00B35EB1">
              <w:rPr>
                <w:rFonts w:ascii="Arial" w:hAnsi="Arial" w:cs="Arial"/>
                <w:bCs/>
                <w:sz w:val="16"/>
                <w:szCs w:val="16"/>
              </w:rPr>
              <w:t>Hat der Eigentümer / die Hausverwaltung</w:t>
            </w:r>
            <w:r w:rsidR="001A46CB" w:rsidRPr="001A46CB">
              <w:rPr>
                <w:rFonts w:ascii="Arial" w:hAnsi="Arial" w:cs="Arial"/>
                <w:bCs/>
                <w:sz w:val="16"/>
                <w:szCs w:val="16"/>
              </w:rPr>
              <w:t xml:space="preserve"> eine verantwortliche Person für die Wartung und den Erhalt der Brandschutzmaßnahmen bestimmt? </w:t>
            </w:r>
            <w:r w:rsidRPr="00B35EB1">
              <w:rPr>
                <w:rFonts w:ascii="Arial" w:hAnsi="Arial" w:cs="Arial"/>
                <w:bCs/>
                <w:sz w:val="16"/>
                <w:szCs w:val="16"/>
              </w:rPr>
              <w:t>(Sorgfaltspflicht)?</w:t>
            </w:r>
          </w:p>
        </w:tc>
        <w:tc>
          <w:tcPr>
            <w:tcW w:w="527" w:type="dxa"/>
            <w:vAlign w:val="center"/>
          </w:tcPr>
          <w:p w14:paraId="2E220993"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6AD60E30"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30EB33B6"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3F482A" w14:paraId="6A0CE115" w14:textId="77777777" w:rsidTr="00D62E2C">
        <w:trPr>
          <w:trHeight w:val="241"/>
        </w:trPr>
        <w:tc>
          <w:tcPr>
            <w:tcW w:w="8740" w:type="dxa"/>
            <w:vAlign w:val="center"/>
          </w:tcPr>
          <w:p w14:paraId="62D0A3AF" w14:textId="77777777" w:rsidR="001A46CB" w:rsidRDefault="005132CF">
            <w:pPr>
              <w:rPr>
                <w:rFonts w:ascii="Arial" w:hAnsi="Arial" w:cs="Arial"/>
                <w:bCs/>
                <w:sz w:val="16"/>
                <w:szCs w:val="16"/>
              </w:rPr>
            </w:pPr>
            <w:r w:rsidRPr="00B35EB1">
              <w:rPr>
                <w:rFonts w:ascii="Arial" w:hAnsi="Arial" w:cs="Arial"/>
                <w:bCs/>
                <w:sz w:val="16"/>
                <w:szCs w:val="16"/>
              </w:rPr>
              <w:t>Sind die Brandschutzunterlagen (</w:t>
            </w:r>
            <w:r w:rsidR="001A46CB">
              <w:rPr>
                <w:rFonts w:ascii="Arial" w:hAnsi="Arial" w:cs="Arial"/>
                <w:bCs/>
                <w:sz w:val="16"/>
                <w:szCs w:val="16"/>
              </w:rPr>
              <w:t xml:space="preserve">Brandschutzkonzept, </w:t>
            </w:r>
            <w:r w:rsidRPr="00B35EB1">
              <w:rPr>
                <w:rFonts w:ascii="Arial" w:hAnsi="Arial" w:cs="Arial"/>
                <w:bCs/>
                <w:sz w:val="16"/>
                <w:szCs w:val="16"/>
              </w:rPr>
              <w:t xml:space="preserve">Baugenehmigung, Pläne) </w:t>
            </w:r>
          </w:p>
          <w:p w14:paraId="04A8B999" w14:textId="2955FCD1" w:rsidR="003F482A" w:rsidRPr="00B35EB1" w:rsidRDefault="005132CF">
            <w:pPr>
              <w:rPr>
                <w:rFonts w:ascii="Arial" w:hAnsi="Arial" w:cs="Arial"/>
                <w:bCs/>
                <w:sz w:val="16"/>
                <w:szCs w:val="16"/>
              </w:rPr>
            </w:pPr>
            <w:r w:rsidRPr="00B35EB1">
              <w:rPr>
                <w:rFonts w:ascii="Arial" w:hAnsi="Arial" w:cs="Arial"/>
                <w:bCs/>
                <w:sz w:val="16"/>
                <w:szCs w:val="16"/>
              </w:rPr>
              <w:t>verfügbar und auf dem neuesten Stand?</w:t>
            </w:r>
          </w:p>
        </w:tc>
        <w:tc>
          <w:tcPr>
            <w:tcW w:w="527" w:type="dxa"/>
            <w:vAlign w:val="center"/>
          </w:tcPr>
          <w:p w14:paraId="57E4D5C2"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00E94FA4"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11A10A17"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3F482A" w14:paraId="5F6F9FC7" w14:textId="77777777" w:rsidTr="00D62E2C">
        <w:trPr>
          <w:trHeight w:val="241"/>
        </w:trPr>
        <w:tc>
          <w:tcPr>
            <w:tcW w:w="8740" w:type="dxa"/>
            <w:vAlign w:val="center"/>
          </w:tcPr>
          <w:p w14:paraId="0B23C7F9" w14:textId="35E38FCA" w:rsidR="003F482A" w:rsidRPr="00B35EB1" w:rsidRDefault="005132CF">
            <w:pPr>
              <w:rPr>
                <w:rFonts w:ascii="Arial" w:hAnsi="Arial" w:cs="Arial"/>
                <w:bCs/>
                <w:sz w:val="16"/>
                <w:szCs w:val="16"/>
              </w:rPr>
            </w:pPr>
            <w:r w:rsidRPr="00B35EB1">
              <w:rPr>
                <w:rFonts w:ascii="Arial" w:hAnsi="Arial" w:cs="Arial"/>
                <w:bCs/>
                <w:sz w:val="16"/>
                <w:szCs w:val="16"/>
              </w:rPr>
              <w:t xml:space="preserve">Sind </w:t>
            </w:r>
            <w:r w:rsidR="00E7551C" w:rsidRPr="00B35EB1">
              <w:rPr>
                <w:rFonts w:ascii="Arial" w:hAnsi="Arial" w:cs="Arial"/>
                <w:bCs/>
                <w:sz w:val="16"/>
                <w:szCs w:val="16"/>
              </w:rPr>
              <w:t xml:space="preserve">die </w:t>
            </w:r>
            <w:r w:rsidRPr="00B35EB1">
              <w:rPr>
                <w:rFonts w:ascii="Arial" w:hAnsi="Arial" w:cs="Arial"/>
                <w:bCs/>
                <w:sz w:val="16"/>
                <w:szCs w:val="16"/>
              </w:rPr>
              <w:t xml:space="preserve">Notrufnummern und </w:t>
            </w:r>
            <w:r w:rsidR="00E7551C" w:rsidRPr="00B35EB1">
              <w:rPr>
                <w:rFonts w:ascii="Arial" w:hAnsi="Arial" w:cs="Arial"/>
                <w:bCs/>
                <w:sz w:val="16"/>
                <w:szCs w:val="16"/>
              </w:rPr>
              <w:t xml:space="preserve">Sicherheitshinweise </w:t>
            </w:r>
            <w:r w:rsidRPr="00B35EB1">
              <w:rPr>
                <w:rFonts w:ascii="Arial" w:hAnsi="Arial" w:cs="Arial"/>
                <w:bCs/>
                <w:sz w:val="16"/>
                <w:szCs w:val="16"/>
              </w:rPr>
              <w:t>in den Gemeinschaftsbereichen ausgehängt?</w:t>
            </w:r>
          </w:p>
        </w:tc>
        <w:tc>
          <w:tcPr>
            <w:tcW w:w="527" w:type="dxa"/>
            <w:vAlign w:val="center"/>
          </w:tcPr>
          <w:p w14:paraId="76BB5573"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0BCA0D40"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616AF616"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3F482A" w14:paraId="492EE94C" w14:textId="77777777" w:rsidTr="00D62E2C">
        <w:trPr>
          <w:trHeight w:val="241"/>
        </w:trPr>
        <w:tc>
          <w:tcPr>
            <w:tcW w:w="8740" w:type="dxa"/>
            <w:vAlign w:val="center"/>
          </w:tcPr>
          <w:p w14:paraId="585183D0" w14:textId="61A765BE" w:rsidR="003F482A" w:rsidRPr="00B35EB1" w:rsidRDefault="005132CF">
            <w:pPr>
              <w:rPr>
                <w:rFonts w:ascii="Arial" w:hAnsi="Arial" w:cs="Arial"/>
                <w:bCs/>
                <w:sz w:val="16"/>
                <w:szCs w:val="16"/>
              </w:rPr>
            </w:pPr>
            <w:r w:rsidRPr="00B35EB1">
              <w:rPr>
                <w:rFonts w:ascii="Arial" w:hAnsi="Arial" w:cs="Arial"/>
                <w:bCs/>
                <w:sz w:val="16"/>
                <w:szCs w:val="16"/>
              </w:rPr>
              <w:t xml:space="preserve">Sind die Kontaktdaten der Hausverwaltung / des Hausmeisters </w:t>
            </w:r>
            <w:r w:rsidR="00402DA7" w:rsidRPr="00402DA7">
              <w:rPr>
                <w:rFonts w:ascii="Arial" w:hAnsi="Arial" w:cs="Arial"/>
                <w:bCs/>
                <w:sz w:val="16"/>
                <w:szCs w:val="16"/>
              </w:rPr>
              <w:t>sichtbar angebracht</w:t>
            </w:r>
            <w:r w:rsidRPr="00B35EB1">
              <w:rPr>
                <w:rFonts w:ascii="Arial" w:hAnsi="Arial" w:cs="Arial"/>
                <w:bCs/>
                <w:sz w:val="16"/>
                <w:szCs w:val="16"/>
              </w:rPr>
              <w:t xml:space="preserve"> und zugänglich?</w:t>
            </w:r>
          </w:p>
        </w:tc>
        <w:tc>
          <w:tcPr>
            <w:tcW w:w="527" w:type="dxa"/>
            <w:vAlign w:val="center"/>
          </w:tcPr>
          <w:p w14:paraId="4A3A9954"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45191264"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6DE36F3A"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3F482A" w14:paraId="096FF2BC" w14:textId="77777777" w:rsidTr="00D62E2C">
        <w:trPr>
          <w:trHeight w:val="241"/>
        </w:trPr>
        <w:tc>
          <w:tcPr>
            <w:tcW w:w="8740" w:type="dxa"/>
            <w:vAlign w:val="center"/>
          </w:tcPr>
          <w:p w14:paraId="27B8F1BC" w14:textId="73607BC1" w:rsidR="003F482A" w:rsidRPr="00831DF4" w:rsidRDefault="005132CF">
            <w:pPr>
              <w:rPr>
                <w:rFonts w:ascii="Arial" w:hAnsi="Arial" w:cs="Arial"/>
                <w:bCs/>
                <w:sz w:val="16"/>
                <w:szCs w:val="16"/>
                <w:lang w:val="fr-FR"/>
              </w:rPr>
            </w:pPr>
            <w:r w:rsidRPr="00B35EB1">
              <w:rPr>
                <w:rFonts w:ascii="Arial" w:hAnsi="Arial" w:cs="Arial"/>
                <w:bCs/>
                <w:sz w:val="16"/>
                <w:szCs w:val="16"/>
              </w:rPr>
              <w:t>Ist eine regelmäßige Selbstkontrolle geplant und dokumentiert?</w:t>
            </w:r>
            <w:r w:rsidR="00B35EB1">
              <w:rPr>
                <w:rFonts w:ascii="Arial" w:hAnsi="Arial" w:cs="Arial"/>
                <w:bCs/>
                <w:sz w:val="16"/>
                <w:szCs w:val="16"/>
              </w:rPr>
              <w:t xml:space="preserve"> Datum</w:t>
            </w:r>
            <w:r w:rsidRPr="00B35EB1">
              <w:rPr>
                <w:rFonts w:ascii="Arial" w:hAnsi="Arial" w:cs="Arial"/>
                <w:bCs/>
                <w:sz w:val="16"/>
                <w:szCs w:val="16"/>
              </w:rPr>
              <w:t xml:space="preserve"> </w:t>
            </w:r>
            <w:r w:rsidR="00B35EB1">
              <w:rPr>
                <w:rFonts w:ascii="Arial" w:hAnsi="Arial" w:cs="Arial"/>
                <w:bCs/>
                <w:sz w:val="16"/>
                <w:szCs w:val="16"/>
              </w:rPr>
              <w:t>l</w:t>
            </w:r>
            <w:r w:rsidRPr="00831DF4">
              <w:rPr>
                <w:rFonts w:ascii="Arial" w:hAnsi="Arial" w:cs="Arial"/>
                <w:bCs/>
                <w:sz w:val="16"/>
                <w:szCs w:val="16"/>
                <w:lang w:val="fr-FR"/>
              </w:rPr>
              <w:t>etzte Kontrolle: ____________</w:t>
            </w:r>
          </w:p>
        </w:tc>
        <w:tc>
          <w:tcPr>
            <w:tcW w:w="527" w:type="dxa"/>
            <w:vAlign w:val="center"/>
          </w:tcPr>
          <w:p w14:paraId="7D1E8D10"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1816A1DD"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374C6949"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bl>
    <w:p w14:paraId="26BFC847" w14:textId="3E9291C6" w:rsidR="003F482A" w:rsidRPr="00B35EB1" w:rsidRDefault="005132CF" w:rsidP="00E80035">
      <w:pPr>
        <w:pStyle w:val="Paragraphedeliste"/>
        <w:numPr>
          <w:ilvl w:val="0"/>
          <w:numId w:val="7"/>
        </w:numPr>
        <w:spacing w:before="240" w:after="60"/>
        <w:ind w:left="284" w:right="-170" w:hanging="283"/>
        <w:rPr>
          <w:rFonts w:ascii="Arial" w:hAnsi="Arial" w:cs="Arial"/>
          <w:b/>
          <w:sz w:val="22"/>
          <w:szCs w:val="22"/>
        </w:rPr>
      </w:pPr>
      <w:r w:rsidRPr="00B35EB1">
        <w:rPr>
          <w:rFonts w:ascii="Arial" w:hAnsi="Arial" w:cs="Arial"/>
          <w:b/>
          <w:sz w:val="22"/>
          <w:szCs w:val="22"/>
        </w:rPr>
        <w:t xml:space="preserve">Flucht- und Rettungswege (Treppenhäuser und </w:t>
      </w:r>
      <w:r w:rsidR="00402DA7">
        <w:rPr>
          <w:rFonts w:ascii="Arial" w:hAnsi="Arial" w:cs="Arial"/>
          <w:b/>
          <w:sz w:val="22"/>
          <w:szCs w:val="22"/>
        </w:rPr>
        <w:t>Korridore</w:t>
      </w:r>
      <w:r w:rsidRPr="00B35EB1">
        <w:rPr>
          <w:rFonts w:ascii="Arial" w:hAnsi="Arial" w:cs="Arial"/>
          <w:b/>
          <w:sz w:val="22"/>
          <w:szCs w:val="22"/>
        </w:rPr>
        <w:t>)</w:t>
      </w:r>
    </w:p>
    <w:tbl>
      <w:tblPr>
        <w:tblW w:w="10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40"/>
        <w:gridCol w:w="527"/>
        <w:gridCol w:w="576"/>
        <w:gridCol w:w="536"/>
      </w:tblGrid>
      <w:tr w:rsidR="003F482A" w14:paraId="57ADEF2E" w14:textId="77777777" w:rsidTr="00695A86">
        <w:trPr>
          <w:trHeight w:val="228"/>
          <w:tblHeader/>
        </w:trPr>
        <w:tc>
          <w:tcPr>
            <w:tcW w:w="8740" w:type="dxa"/>
            <w:shd w:val="clear" w:color="auto" w:fill="D1D1D1" w:themeFill="background2" w:themeFillShade="E6"/>
            <w:vAlign w:val="center"/>
          </w:tcPr>
          <w:p w14:paraId="26730531" w14:textId="30E0FAFA" w:rsidR="003F482A" w:rsidRDefault="005132CF">
            <w:pPr>
              <w:jc w:val="center"/>
              <w:rPr>
                <w:rFonts w:ascii="Arial" w:hAnsi="Arial" w:cs="Arial"/>
                <w:b/>
                <w:sz w:val="16"/>
                <w:szCs w:val="16"/>
                <w:lang w:val="fr-FR"/>
              </w:rPr>
            </w:pPr>
            <w:r>
              <w:rPr>
                <w:rFonts w:ascii="Arial" w:hAnsi="Arial" w:cs="Arial"/>
                <w:b/>
                <w:sz w:val="16"/>
                <w:szCs w:val="16"/>
                <w:lang w:val="fr-FR"/>
              </w:rPr>
              <w:t>Prüfpunkt</w:t>
            </w:r>
            <w:r w:rsidR="00EF1859">
              <w:rPr>
                <w:rFonts w:ascii="Arial" w:hAnsi="Arial" w:cs="Arial"/>
                <w:b/>
                <w:sz w:val="16"/>
                <w:szCs w:val="16"/>
                <w:lang w:val="fr-FR"/>
              </w:rPr>
              <w:t>e</w:t>
            </w:r>
          </w:p>
        </w:tc>
        <w:tc>
          <w:tcPr>
            <w:tcW w:w="527" w:type="dxa"/>
            <w:shd w:val="clear" w:color="auto" w:fill="D1D1D1" w:themeFill="background2" w:themeFillShade="E6"/>
            <w:vAlign w:val="center"/>
          </w:tcPr>
          <w:p w14:paraId="259AE186" w14:textId="77777777" w:rsidR="003F482A" w:rsidRDefault="005132CF">
            <w:pPr>
              <w:jc w:val="center"/>
              <w:rPr>
                <w:rFonts w:ascii="Arial" w:hAnsi="Arial" w:cs="Arial"/>
                <w:b/>
                <w:sz w:val="16"/>
                <w:szCs w:val="16"/>
                <w:lang w:val="fr-FR"/>
              </w:rPr>
            </w:pPr>
            <w:r>
              <w:rPr>
                <w:rFonts w:ascii="Arial" w:hAnsi="Arial" w:cs="Arial"/>
                <w:b/>
                <w:sz w:val="16"/>
                <w:szCs w:val="16"/>
                <w:lang w:val="fr-FR"/>
              </w:rPr>
              <w:t>Ja</w:t>
            </w:r>
          </w:p>
        </w:tc>
        <w:tc>
          <w:tcPr>
            <w:tcW w:w="576" w:type="dxa"/>
            <w:shd w:val="clear" w:color="auto" w:fill="D1D1D1" w:themeFill="background2" w:themeFillShade="E6"/>
            <w:vAlign w:val="center"/>
          </w:tcPr>
          <w:p w14:paraId="41CA986A" w14:textId="77777777" w:rsidR="003F482A" w:rsidRDefault="005132CF">
            <w:pPr>
              <w:jc w:val="center"/>
              <w:rPr>
                <w:rFonts w:ascii="Arial" w:hAnsi="Arial" w:cs="Arial"/>
                <w:b/>
                <w:sz w:val="16"/>
                <w:szCs w:val="16"/>
                <w:lang w:val="fr-FR"/>
              </w:rPr>
            </w:pPr>
            <w:r>
              <w:rPr>
                <w:rFonts w:ascii="Arial" w:hAnsi="Arial" w:cs="Arial"/>
                <w:b/>
                <w:sz w:val="16"/>
                <w:szCs w:val="16"/>
                <w:lang w:val="fr-FR"/>
              </w:rPr>
              <w:t>Nein</w:t>
            </w:r>
          </w:p>
        </w:tc>
        <w:tc>
          <w:tcPr>
            <w:tcW w:w="536" w:type="dxa"/>
            <w:shd w:val="clear" w:color="auto" w:fill="D1D1D1" w:themeFill="background2" w:themeFillShade="E6"/>
            <w:vAlign w:val="center"/>
          </w:tcPr>
          <w:p w14:paraId="1445DFF8" w14:textId="562D140E" w:rsidR="003F482A" w:rsidRDefault="009477EF">
            <w:pPr>
              <w:jc w:val="center"/>
              <w:rPr>
                <w:rFonts w:ascii="Arial" w:hAnsi="Arial" w:cs="Arial"/>
                <w:b/>
                <w:sz w:val="16"/>
                <w:szCs w:val="16"/>
                <w:lang w:val="fr-FR"/>
              </w:rPr>
            </w:pPr>
            <w:r>
              <w:rPr>
                <w:rFonts w:ascii="Arial" w:hAnsi="Arial" w:cs="Arial"/>
                <w:b/>
                <w:sz w:val="16"/>
                <w:szCs w:val="16"/>
                <w:lang w:val="fr-FR"/>
              </w:rPr>
              <w:t xml:space="preserve"> </w:t>
            </w:r>
            <w:proofErr w:type="gramStart"/>
            <w:r>
              <w:rPr>
                <w:rFonts w:ascii="Arial" w:hAnsi="Arial" w:cs="Arial"/>
                <w:b/>
                <w:sz w:val="16"/>
                <w:szCs w:val="16"/>
                <w:lang w:val="fr-FR"/>
              </w:rPr>
              <w:t>n.V</w:t>
            </w:r>
            <w:proofErr w:type="gramEnd"/>
          </w:p>
        </w:tc>
      </w:tr>
      <w:tr w:rsidR="003F482A" w14:paraId="1563EACC" w14:textId="77777777" w:rsidTr="00D62E2C">
        <w:trPr>
          <w:trHeight w:val="241"/>
        </w:trPr>
        <w:tc>
          <w:tcPr>
            <w:tcW w:w="8740" w:type="dxa"/>
            <w:vAlign w:val="center"/>
          </w:tcPr>
          <w:p w14:paraId="46BD997E" w14:textId="47E5B82F" w:rsidR="003F482A" w:rsidRPr="00B35EB1" w:rsidRDefault="005132CF">
            <w:pPr>
              <w:rPr>
                <w:rFonts w:ascii="Arial" w:hAnsi="Arial" w:cs="Arial"/>
                <w:bCs/>
                <w:sz w:val="16"/>
                <w:szCs w:val="16"/>
              </w:rPr>
            </w:pPr>
            <w:r w:rsidRPr="00B35EB1">
              <w:rPr>
                <w:rFonts w:ascii="Arial" w:hAnsi="Arial" w:cs="Arial"/>
                <w:bCs/>
                <w:sz w:val="16"/>
                <w:szCs w:val="16"/>
              </w:rPr>
              <w:t xml:space="preserve">Sind die </w:t>
            </w:r>
            <w:r w:rsidR="00E07BDE">
              <w:rPr>
                <w:rFonts w:ascii="Arial" w:hAnsi="Arial" w:cs="Arial"/>
                <w:bCs/>
                <w:sz w:val="16"/>
                <w:szCs w:val="16"/>
              </w:rPr>
              <w:t>Korridore</w:t>
            </w:r>
            <w:r w:rsidRPr="00B35EB1">
              <w:rPr>
                <w:rFonts w:ascii="Arial" w:hAnsi="Arial" w:cs="Arial"/>
                <w:bCs/>
                <w:sz w:val="16"/>
                <w:szCs w:val="16"/>
              </w:rPr>
              <w:t xml:space="preserve">, Treppenhäuser und Ausgänge jederzeit frei, </w:t>
            </w:r>
            <w:r w:rsidR="00B35EB1">
              <w:rPr>
                <w:rFonts w:ascii="Arial" w:hAnsi="Arial" w:cs="Arial"/>
                <w:bCs/>
                <w:sz w:val="16"/>
                <w:szCs w:val="16"/>
              </w:rPr>
              <w:t>aufgeräumt</w:t>
            </w:r>
            <w:r w:rsidRPr="00B35EB1">
              <w:rPr>
                <w:rFonts w:ascii="Arial" w:hAnsi="Arial" w:cs="Arial"/>
                <w:bCs/>
                <w:sz w:val="16"/>
                <w:szCs w:val="16"/>
              </w:rPr>
              <w:t xml:space="preserve"> und begehbar?</w:t>
            </w:r>
          </w:p>
        </w:tc>
        <w:tc>
          <w:tcPr>
            <w:tcW w:w="527" w:type="dxa"/>
            <w:vAlign w:val="center"/>
          </w:tcPr>
          <w:p w14:paraId="72B6522F"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577BC5FD"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426770EC"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3F482A" w14:paraId="6B008912" w14:textId="77777777" w:rsidTr="00D62E2C">
        <w:trPr>
          <w:trHeight w:val="241"/>
        </w:trPr>
        <w:tc>
          <w:tcPr>
            <w:tcW w:w="8740" w:type="dxa"/>
            <w:vAlign w:val="center"/>
          </w:tcPr>
          <w:p w14:paraId="35335E84" w14:textId="63FAAD0E" w:rsidR="003F482A" w:rsidRPr="00B35EB1" w:rsidRDefault="005132CF">
            <w:pPr>
              <w:rPr>
                <w:rFonts w:ascii="Arial" w:hAnsi="Arial" w:cs="Arial"/>
                <w:bCs/>
                <w:sz w:val="16"/>
                <w:szCs w:val="16"/>
              </w:rPr>
            </w:pPr>
            <w:r w:rsidRPr="00B35EB1">
              <w:rPr>
                <w:rFonts w:ascii="Arial" w:hAnsi="Arial" w:cs="Arial"/>
                <w:bCs/>
                <w:sz w:val="16"/>
                <w:szCs w:val="16"/>
              </w:rPr>
              <w:t xml:space="preserve">Behindern keine Gegenstände, Möbel oder Ablagemöglichkeiten (Schuhe, Kinderwagen, Fahrräder, </w:t>
            </w:r>
            <w:r w:rsidR="000332A6" w:rsidRPr="00B35EB1">
              <w:rPr>
                <w:rFonts w:ascii="Arial" w:hAnsi="Arial" w:cs="Arial"/>
                <w:bCs/>
                <w:sz w:val="16"/>
                <w:szCs w:val="16"/>
              </w:rPr>
              <w:t>Möbel usw.</w:t>
            </w:r>
            <w:r w:rsidRPr="00B35EB1">
              <w:rPr>
                <w:rFonts w:ascii="Arial" w:hAnsi="Arial" w:cs="Arial"/>
                <w:bCs/>
                <w:sz w:val="16"/>
                <w:szCs w:val="16"/>
              </w:rPr>
              <w:t>) die Fluchtwege?</w:t>
            </w:r>
          </w:p>
        </w:tc>
        <w:tc>
          <w:tcPr>
            <w:tcW w:w="527" w:type="dxa"/>
            <w:vAlign w:val="center"/>
          </w:tcPr>
          <w:p w14:paraId="0EBDAF98"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1E061231"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69F4AF93"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3F482A" w14:paraId="2155C265" w14:textId="77777777" w:rsidTr="00D62E2C">
        <w:trPr>
          <w:trHeight w:val="241"/>
        </w:trPr>
        <w:tc>
          <w:tcPr>
            <w:tcW w:w="8740" w:type="dxa"/>
            <w:vAlign w:val="center"/>
          </w:tcPr>
          <w:p w14:paraId="0E975C3F" w14:textId="31E98CD9" w:rsidR="003F482A" w:rsidRPr="00B35EB1" w:rsidRDefault="005132CF">
            <w:pPr>
              <w:rPr>
                <w:rFonts w:ascii="Arial" w:hAnsi="Arial" w:cs="Arial"/>
                <w:bCs/>
                <w:sz w:val="16"/>
                <w:szCs w:val="16"/>
              </w:rPr>
            </w:pPr>
            <w:r w:rsidRPr="00B35EB1">
              <w:rPr>
                <w:rFonts w:ascii="Arial" w:hAnsi="Arial" w:cs="Arial"/>
                <w:bCs/>
                <w:sz w:val="16"/>
                <w:szCs w:val="16"/>
              </w:rPr>
              <w:t>Wird d</w:t>
            </w:r>
            <w:r w:rsidR="00B35EB1">
              <w:rPr>
                <w:rFonts w:ascii="Arial" w:hAnsi="Arial" w:cs="Arial"/>
                <w:bCs/>
                <w:sz w:val="16"/>
                <w:szCs w:val="16"/>
              </w:rPr>
              <w:t xml:space="preserve">er Fluchtweg </w:t>
            </w:r>
            <w:r w:rsidRPr="00B35EB1">
              <w:rPr>
                <w:rFonts w:ascii="Arial" w:hAnsi="Arial" w:cs="Arial"/>
                <w:bCs/>
                <w:sz w:val="16"/>
                <w:szCs w:val="16"/>
              </w:rPr>
              <w:t>eingehalten (max. 35 m bis zu einem Treppenhaus)?</w:t>
            </w:r>
          </w:p>
        </w:tc>
        <w:tc>
          <w:tcPr>
            <w:tcW w:w="527" w:type="dxa"/>
            <w:vAlign w:val="center"/>
          </w:tcPr>
          <w:p w14:paraId="5FBA9528"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13F9092F"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53E207E5"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3F482A" w14:paraId="73494DE7" w14:textId="77777777" w:rsidTr="00D62E2C">
        <w:trPr>
          <w:trHeight w:val="241"/>
        </w:trPr>
        <w:tc>
          <w:tcPr>
            <w:tcW w:w="8740" w:type="dxa"/>
            <w:vAlign w:val="center"/>
          </w:tcPr>
          <w:p w14:paraId="720F6D3D" w14:textId="01EC748C" w:rsidR="003F482A" w:rsidRPr="00B35EB1" w:rsidRDefault="005132CF">
            <w:pPr>
              <w:rPr>
                <w:rFonts w:ascii="Arial" w:hAnsi="Arial" w:cs="Arial"/>
                <w:bCs/>
                <w:sz w:val="16"/>
                <w:szCs w:val="16"/>
              </w:rPr>
            </w:pPr>
            <w:r w:rsidRPr="00B35EB1">
              <w:rPr>
                <w:rFonts w:ascii="Arial" w:hAnsi="Arial" w:cs="Arial"/>
                <w:bCs/>
                <w:sz w:val="16"/>
                <w:szCs w:val="16"/>
              </w:rPr>
              <w:t>Ist die Breite der Fluchtwege gewährleistet ≥ 1,2 m;</w:t>
            </w:r>
            <w:r w:rsidR="00B35EB1">
              <w:rPr>
                <w:rFonts w:ascii="Arial" w:hAnsi="Arial" w:cs="Arial"/>
                <w:bCs/>
                <w:sz w:val="16"/>
                <w:szCs w:val="16"/>
              </w:rPr>
              <w:t xml:space="preserve"> </w:t>
            </w:r>
            <w:r w:rsidR="00AF1357">
              <w:rPr>
                <w:rFonts w:ascii="Arial" w:hAnsi="Arial" w:cs="Arial"/>
                <w:bCs/>
                <w:sz w:val="16"/>
                <w:szCs w:val="16"/>
              </w:rPr>
              <w:t>(</w:t>
            </w:r>
            <w:r w:rsidR="00AF1357" w:rsidRPr="00B35EB1">
              <w:rPr>
                <w:rFonts w:ascii="Arial" w:hAnsi="Arial" w:cs="Arial"/>
                <w:bCs/>
                <w:sz w:val="16"/>
                <w:szCs w:val="16"/>
              </w:rPr>
              <w:t>Durchgang</w:t>
            </w:r>
            <w:r w:rsidRPr="00B35EB1">
              <w:rPr>
                <w:rFonts w:ascii="Arial" w:hAnsi="Arial" w:cs="Arial"/>
                <w:bCs/>
                <w:sz w:val="16"/>
                <w:szCs w:val="16"/>
              </w:rPr>
              <w:t xml:space="preserve"> ≥ 0,9 m)?</w:t>
            </w:r>
          </w:p>
        </w:tc>
        <w:tc>
          <w:tcPr>
            <w:tcW w:w="527" w:type="dxa"/>
            <w:vAlign w:val="center"/>
          </w:tcPr>
          <w:p w14:paraId="54DEA11D"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7BD7BB5C"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1E3BB2DB"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3F482A" w14:paraId="22F16A33" w14:textId="77777777" w:rsidTr="00D62E2C">
        <w:trPr>
          <w:trHeight w:val="241"/>
        </w:trPr>
        <w:tc>
          <w:tcPr>
            <w:tcW w:w="8740" w:type="dxa"/>
            <w:vAlign w:val="center"/>
          </w:tcPr>
          <w:p w14:paraId="5E3E88A8" w14:textId="061634A1" w:rsidR="003F482A" w:rsidRPr="00B35EB1" w:rsidRDefault="00B35EB1">
            <w:pPr>
              <w:rPr>
                <w:rFonts w:ascii="Arial" w:hAnsi="Arial" w:cs="Arial"/>
                <w:bCs/>
                <w:sz w:val="16"/>
                <w:szCs w:val="16"/>
              </w:rPr>
            </w:pPr>
            <w:r w:rsidRPr="00B35EB1">
              <w:rPr>
                <w:rFonts w:ascii="Arial" w:hAnsi="Arial" w:cs="Arial"/>
                <w:bCs/>
                <w:sz w:val="16"/>
                <w:szCs w:val="16"/>
              </w:rPr>
              <w:t xml:space="preserve">Erfüllen die Wohnungstüren und die Türen zu den Treppenhausbereichen die Anforderungen an Feuerwiderstand und Türschließer gemäß Vorschriften? </w:t>
            </w:r>
          </w:p>
        </w:tc>
        <w:tc>
          <w:tcPr>
            <w:tcW w:w="527" w:type="dxa"/>
            <w:vAlign w:val="center"/>
          </w:tcPr>
          <w:p w14:paraId="200D8B0C"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429C020F"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7607C3DA"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3F482A" w14:paraId="41022AA7" w14:textId="77777777" w:rsidTr="00D62E2C">
        <w:trPr>
          <w:trHeight w:val="241"/>
        </w:trPr>
        <w:tc>
          <w:tcPr>
            <w:tcW w:w="8740" w:type="dxa"/>
            <w:vAlign w:val="center"/>
          </w:tcPr>
          <w:p w14:paraId="2283DE80" w14:textId="77777777" w:rsidR="003F482A" w:rsidRPr="00B35EB1" w:rsidRDefault="005132CF">
            <w:pPr>
              <w:rPr>
                <w:rFonts w:ascii="Arial" w:hAnsi="Arial" w:cs="Arial"/>
                <w:bCs/>
                <w:sz w:val="16"/>
                <w:szCs w:val="16"/>
              </w:rPr>
            </w:pPr>
            <w:r w:rsidRPr="00B35EB1">
              <w:rPr>
                <w:rFonts w:ascii="Arial" w:hAnsi="Arial" w:cs="Arial"/>
                <w:bCs/>
                <w:sz w:val="16"/>
                <w:szCs w:val="16"/>
              </w:rPr>
              <w:t>Schließen sich die Brandschutztüren der Fluchtwege ordnungsgemäß (nicht festgeklemmt, nicht blockiert)?</w:t>
            </w:r>
          </w:p>
        </w:tc>
        <w:tc>
          <w:tcPr>
            <w:tcW w:w="527" w:type="dxa"/>
            <w:vAlign w:val="center"/>
          </w:tcPr>
          <w:p w14:paraId="37FBA247"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4B8D4619"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05C711CA"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3F482A" w14:paraId="513F4BB0" w14:textId="77777777" w:rsidTr="00D62E2C">
        <w:trPr>
          <w:trHeight w:val="241"/>
        </w:trPr>
        <w:tc>
          <w:tcPr>
            <w:tcW w:w="8740" w:type="dxa"/>
            <w:vAlign w:val="center"/>
          </w:tcPr>
          <w:p w14:paraId="5980C7D6" w14:textId="77777777" w:rsidR="003A4320" w:rsidRDefault="000332A6">
            <w:pPr>
              <w:rPr>
                <w:rFonts w:ascii="Arial" w:hAnsi="Arial" w:cs="Arial"/>
                <w:bCs/>
                <w:sz w:val="16"/>
                <w:szCs w:val="16"/>
              </w:rPr>
            </w:pPr>
            <w:r w:rsidRPr="00B35EB1">
              <w:rPr>
                <w:rFonts w:ascii="Arial" w:hAnsi="Arial" w:cs="Arial"/>
                <w:bCs/>
                <w:sz w:val="16"/>
                <w:szCs w:val="16"/>
              </w:rPr>
              <w:t xml:space="preserve">Lassen sich </w:t>
            </w:r>
            <w:r w:rsidR="005132CF" w:rsidRPr="00B35EB1">
              <w:rPr>
                <w:rFonts w:ascii="Arial" w:hAnsi="Arial" w:cs="Arial"/>
                <w:bCs/>
                <w:sz w:val="16"/>
                <w:szCs w:val="16"/>
              </w:rPr>
              <w:t xml:space="preserve">die </w:t>
            </w:r>
            <w:r w:rsidRPr="00B35EB1">
              <w:rPr>
                <w:rFonts w:ascii="Arial" w:hAnsi="Arial" w:cs="Arial"/>
                <w:bCs/>
                <w:sz w:val="16"/>
                <w:szCs w:val="16"/>
              </w:rPr>
              <w:t>Notausgang</w:t>
            </w:r>
            <w:r w:rsidR="005132CF" w:rsidRPr="00B35EB1">
              <w:rPr>
                <w:rFonts w:ascii="Arial" w:hAnsi="Arial" w:cs="Arial"/>
                <w:bCs/>
                <w:sz w:val="16"/>
                <w:szCs w:val="16"/>
              </w:rPr>
              <w:t>st</w:t>
            </w:r>
            <w:r w:rsidRPr="00B35EB1">
              <w:rPr>
                <w:rFonts w:ascii="Arial" w:hAnsi="Arial" w:cs="Arial"/>
                <w:bCs/>
                <w:sz w:val="16"/>
                <w:szCs w:val="16"/>
              </w:rPr>
              <w:t xml:space="preserve">üren </w:t>
            </w:r>
            <w:r w:rsidR="00D37576" w:rsidRPr="00B35EB1">
              <w:rPr>
                <w:rFonts w:ascii="Arial" w:hAnsi="Arial" w:cs="Arial"/>
                <w:bCs/>
                <w:sz w:val="16"/>
                <w:szCs w:val="16"/>
              </w:rPr>
              <w:t xml:space="preserve">leicht </w:t>
            </w:r>
            <w:r w:rsidRPr="00B35EB1">
              <w:rPr>
                <w:rFonts w:ascii="Arial" w:hAnsi="Arial" w:cs="Arial"/>
                <w:bCs/>
                <w:sz w:val="16"/>
                <w:szCs w:val="16"/>
              </w:rPr>
              <w:t xml:space="preserve">nach außen öffnen, </w:t>
            </w:r>
            <w:r w:rsidR="005132CF" w:rsidRPr="00B35EB1">
              <w:rPr>
                <w:rFonts w:ascii="Arial" w:hAnsi="Arial" w:cs="Arial"/>
                <w:bCs/>
                <w:sz w:val="16"/>
                <w:szCs w:val="16"/>
              </w:rPr>
              <w:t>ohne Schlüssel oder Hilfsmittel?</w:t>
            </w:r>
          </w:p>
          <w:p w14:paraId="0B2B3252" w14:textId="3C7F4A10" w:rsidR="003F482A" w:rsidRPr="00831DF4" w:rsidRDefault="000332A6">
            <w:pPr>
              <w:rPr>
                <w:rFonts w:ascii="Arial" w:hAnsi="Arial" w:cs="Arial"/>
                <w:bCs/>
                <w:sz w:val="16"/>
                <w:szCs w:val="16"/>
                <w:lang w:val="fr-FR"/>
              </w:rPr>
            </w:pPr>
            <w:r>
              <w:rPr>
                <w:rFonts w:ascii="Arial" w:hAnsi="Arial" w:cs="Arial"/>
                <w:bCs/>
                <w:sz w:val="16"/>
                <w:szCs w:val="16"/>
                <w:lang w:val="fr-FR"/>
              </w:rPr>
              <w:t>(</w:t>
            </w:r>
            <w:proofErr w:type="gramStart"/>
            <w:r>
              <w:rPr>
                <w:rFonts w:ascii="Arial" w:hAnsi="Arial" w:cs="Arial"/>
                <w:bCs/>
                <w:sz w:val="16"/>
                <w:szCs w:val="16"/>
                <w:lang w:val="fr-FR"/>
              </w:rPr>
              <w:t>bei</w:t>
            </w:r>
            <w:proofErr w:type="gramEnd"/>
            <w:r>
              <w:rPr>
                <w:rFonts w:ascii="Arial" w:hAnsi="Arial" w:cs="Arial"/>
                <w:bCs/>
                <w:sz w:val="16"/>
                <w:szCs w:val="16"/>
                <w:lang w:val="fr-FR"/>
              </w:rPr>
              <w:t xml:space="preserve"> mehr </w:t>
            </w:r>
            <w:r w:rsidR="00D37576">
              <w:rPr>
                <w:rFonts w:ascii="Arial" w:hAnsi="Arial" w:cs="Arial"/>
                <w:bCs/>
                <w:sz w:val="16"/>
                <w:szCs w:val="16"/>
                <w:lang w:val="fr-FR"/>
              </w:rPr>
              <w:t>als 10 Wohnungen)</w:t>
            </w:r>
          </w:p>
        </w:tc>
        <w:tc>
          <w:tcPr>
            <w:tcW w:w="527" w:type="dxa"/>
            <w:vAlign w:val="center"/>
          </w:tcPr>
          <w:p w14:paraId="13362B9D"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2033E5E0"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020692ED"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3F482A" w14:paraId="106F14B7" w14:textId="77777777" w:rsidTr="00D62E2C">
        <w:trPr>
          <w:trHeight w:val="241"/>
        </w:trPr>
        <w:tc>
          <w:tcPr>
            <w:tcW w:w="8740" w:type="dxa"/>
            <w:vAlign w:val="center"/>
          </w:tcPr>
          <w:p w14:paraId="0447849F" w14:textId="77777777" w:rsidR="003F482A" w:rsidRPr="00B35EB1" w:rsidRDefault="005132CF">
            <w:pPr>
              <w:rPr>
                <w:rFonts w:ascii="Arial" w:hAnsi="Arial" w:cs="Arial"/>
                <w:bCs/>
                <w:sz w:val="16"/>
                <w:szCs w:val="16"/>
              </w:rPr>
            </w:pPr>
            <w:r w:rsidRPr="00B35EB1">
              <w:rPr>
                <w:rFonts w:ascii="Arial" w:hAnsi="Arial" w:cs="Arial"/>
                <w:bCs/>
                <w:sz w:val="16"/>
                <w:szCs w:val="16"/>
              </w:rPr>
              <w:t>Führen die Ausgänge direkt ins Freie oder zu einem sicheren Ort?</w:t>
            </w:r>
          </w:p>
        </w:tc>
        <w:tc>
          <w:tcPr>
            <w:tcW w:w="527" w:type="dxa"/>
            <w:vAlign w:val="center"/>
          </w:tcPr>
          <w:p w14:paraId="46B77E89"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087E1F25"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697D8BF5"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3F482A" w14:paraId="22973CE5" w14:textId="77777777" w:rsidTr="00D62E2C">
        <w:trPr>
          <w:trHeight w:val="241"/>
        </w:trPr>
        <w:tc>
          <w:tcPr>
            <w:tcW w:w="8740" w:type="dxa"/>
            <w:vAlign w:val="center"/>
          </w:tcPr>
          <w:p w14:paraId="107A7ABD" w14:textId="1191955C" w:rsidR="003F482A" w:rsidRPr="00713D29" w:rsidRDefault="005132CF">
            <w:pPr>
              <w:rPr>
                <w:rFonts w:ascii="Arial" w:hAnsi="Arial" w:cs="Arial"/>
                <w:bCs/>
                <w:sz w:val="16"/>
                <w:szCs w:val="16"/>
              </w:rPr>
            </w:pPr>
            <w:r w:rsidRPr="00B35EB1">
              <w:rPr>
                <w:rFonts w:ascii="Arial" w:hAnsi="Arial" w:cs="Arial"/>
                <w:bCs/>
                <w:sz w:val="16"/>
                <w:szCs w:val="16"/>
              </w:rPr>
              <w:t xml:space="preserve">Sind </w:t>
            </w:r>
            <w:r w:rsidR="00713D29">
              <w:rPr>
                <w:rFonts w:ascii="Arial" w:hAnsi="Arial" w:cs="Arial"/>
                <w:bCs/>
                <w:sz w:val="16"/>
                <w:szCs w:val="16"/>
              </w:rPr>
              <w:t>eine</w:t>
            </w:r>
            <w:r w:rsidRPr="00B35EB1">
              <w:rPr>
                <w:rFonts w:ascii="Arial" w:hAnsi="Arial" w:cs="Arial"/>
                <w:bCs/>
                <w:sz w:val="16"/>
                <w:szCs w:val="16"/>
              </w:rPr>
              <w:t xml:space="preserve"> Notbeleuchtung (</w:t>
            </w:r>
            <w:r w:rsidR="00150FCF" w:rsidRPr="00B35EB1">
              <w:rPr>
                <w:rFonts w:ascii="Arial" w:hAnsi="Arial" w:cs="Arial"/>
                <w:bCs/>
                <w:sz w:val="16"/>
                <w:szCs w:val="16"/>
              </w:rPr>
              <w:t xml:space="preserve">falls </w:t>
            </w:r>
            <w:r w:rsidRPr="00B35EB1">
              <w:rPr>
                <w:rFonts w:ascii="Arial" w:hAnsi="Arial" w:cs="Arial"/>
                <w:bCs/>
                <w:sz w:val="16"/>
                <w:szCs w:val="16"/>
              </w:rPr>
              <w:t xml:space="preserve">vorgeschrieben) vorhanden und funktionsfähig? </w:t>
            </w:r>
            <w:r w:rsidR="00B35EB1">
              <w:rPr>
                <w:rFonts w:ascii="Arial" w:hAnsi="Arial" w:cs="Arial"/>
                <w:bCs/>
                <w:sz w:val="16"/>
                <w:szCs w:val="16"/>
              </w:rPr>
              <w:t xml:space="preserve"> Datum l</w:t>
            </w:r>
            <w:r w:rsidRPr="00713D29">
              <w:rPr>
                <w:rFonts w:ascii="Arial" w:hAnsi="Arial" w:cs="Arial"/>
                <w:bCs/>
                <w:sz w:val="16"/>
                <w:szCs w:val="16"/>
              </w:rPr>
              <w:t xml:space="preserve">etzte </w:t>
            </w:r>
            <w:proofErr w:type="gramStart"/>
            <w:r w:rsidR="00AF1357" w:rsidRPr="00713D29">
              <w:rPr>
                <w:rFonts w:ascii="Arial" w:hAnsi="Arial" w:cs="Arial"/>
                <w:bCs/>
                <w:sz w:val="16"/>
                <w:szCs w:val="16"/>
              </w:rPr>
              <w:t>Prüfung?</w:t>
            </w:r>
            <w:r w:rsidRPr="00713D29">
              <w:rPr>
                <w:rFonts w:ascii="Arial" w:hAnsi="Arial" w:cs="Arial"/>
                <w:bCs/>
                <w:sz w:val="16"/>
                <w:szCs w:val="16"/>
              </w:rPr>
              <w:t>_</w:t>
            </w:r>
            <w:proofErr w:type="gramEnd"/>
            <w:r w:rsidRPr="00713D29">
              <w:rPr>
                <w:rFonts w:ascii="Arial" w:hAnsi="Arial" w:cs="Arial"/>
                <w:bCs/>
                <w:sz w:val="16"/>
                <w:szCs w:val="16"/>
              </w:rPr>
              <w:t>________</w:t>
            </w:r>
          </w:p>
        </w:tc>
        <w:tc>
          <w:tcPr>
            <w:tcW w:w="527" w:type="dxa"/>
            <w:vAlign w:val="center"/>
          </w:tcPr>
          <w:p w14:paraId="45C3585C"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7221A7FF"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1036D508"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3F482A" w14:paraId="258CEB2D" w14:textId="77777777" w:rsidTr="00D62E2C">
        <w:trPr>
          <w:trHeight w:val="241"/>
        </w:trPr>
        <w:tc>
          <w:tcPr>
            <w:tcW w:w="8740" w:type="dxa"/>
            <w:vAlign w:val="center"/>
          </w:tcPr>
          <w:p w14:paraId="55298B31" w14:textId="33BA30E9" w:rsidR="00B35EB1" w:rsidRPr="00B35EB1" w:rsidRDefault="005132CF">
            <w:pPr>
              <w:rPr>
                <w:rFonts w:ascii="Arial" w:hAnsi="Arial" w:cs="Arial"/>
                <w:bCs/>
                <w:sz w:val="16"/>
                <w:szCs w:val="16"/>
              </w:rPr>
            </w:pPr>
            <w:r w:rsidRPr="00B35EB1">
              <w:rPr>
                <w:rFonts w:ascii="Arial" w:hAnsi="Arial" w:cs="Arial"/>
                <w:bCs/>
                <w:sz w:val="16"/>
                <w:szCs w:val="16"/>
              </w:rPr>
              <w:t>Ist die Rauchabzugsvorrichtung bzw. die Belüftung des Treppenhauses funktionsfähig und bedienbar?</w:t>
            </w:r>
          </w:p>
        </w:tc>
        <w:tc>
          <w:tcPr>
            <w:tcW w:w="527" w:type="dxa"/>
            <w:vAlign w:val="center"/>
          </w:tcPr>
          <w:p w14:paraId="35CDB536"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2FADAD5D"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34E08CF9"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bl>
    <w:p w14:paraId="2A26D219" w14:textId="17EF2C7A" w:rsidR="003F482A" w:rsidRDefault="005132CF" w:rsidP="00E80035">
      <w:pPr>
        <w:pStyle w:val="Paragraphedeliste"/>
        <w:numPr>
          <w:ilvl w:val="0"/>
          <w:numId w:val="7"/>
        </w:numPr>
        <w:spacing w:before="240" w:after="60"/>
        <w:ind w:left="284" w:right="-170" w:hanging="283"/>
        <w:rPr>
          <w:rFonts w:ascii="Arial" w:hAnsi="Arial" w:cs="Arial"/>
          <w:b/>
          <w:sz w:val="22"/>
          <w:szCs w:val="22"/>
        </w:rPr>
      </w:pPr>
      <w:r>
        <w:rPr>
          <w:rFonts w:ascii="Arial" w:hAnsi="Arial" w:cs="Arial"/>
          <w:b/>
          <w:sz w:val="22"/>
          <w:szCs w:val="22"/>
        </w:rPr>
        <w:t>Brandabschnitte</w:t>
      </w:r>
    </w:p>
    <w:tbl>
      <w:tblPr>
        <w:tblW w:w="10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40"/>
        <w:gridCol w:w="527"/>
        <w:gridCol w:w="576"/>
        <w:gridCol w:w="536"/>
      </w:tblGrid>
      <w:tr w:rsidR="003F482A" w14:paraId="35DAADC1" w14:textId="77777777" w:rsidTr="00D62E2C">
        <w:trPr>
          <w:trHeight w:val="228"/>
          <w:tblHeader/>
        </w:trPr>
        <w:tc>
          <w:tcPr>
            <w:tcW w:w="8740" w:type="dxa"/>
            <w:shd w:val="clear" w:color="auto" w:fill="D1D1D1" w:themeFill="background2" w:themeFillShade="E6"/>
            <w:vAlign w:val="center"/>
          </w:tcPr>
          <w:p w14:paraId="2E56DE21" w14:textId="420908A9" w:rsidR="003F482A" w:rsidRDefault="005132CF">
            <w:pPr>
              <w:jc w:val="center"/>
              <w:rPr>
                <w:rFonts w:ascii="Arial" w:hAnsi="Arial" w:cs="Arial"/>
                <w:b/>
                <w:sz w:val="16"/>
                <w:szCs w:val="16"/>
                <w:lang w:val="fr-FR"/>
              </w:rPr>
            </w:pPr>
            <w:r>
              <w:rPr>
                <w:rFonts w:ascii="Arial" w:hAnsi="Arial" w:cs="Arial"/>
                <w:b/>
                <w:sz w:val="16"/>
                <w:szCs w:val="16"/>
                <w:lang w:val="fr-FR"/>
              </w:rPr>
              <w:t>Prüfpunkt</w:t>
            </w:r>
            <w:r w:rsidR="00EF1859">
              <w:rPr>
                <w:rFonts w:ascii="Arial" w:hAnsi="Arial" w:cs="Arial"/>
                <w:b/>
                <w:sz w:val="16"/>
                <w:szCs w:val="16"/>
                <w:lang w:val="fr-FR"/>
              </w:rPr>
              <w:t>e</w:t>
            </w:r>
          </w:p>
        </w:tc>
        <w:tc>
          <w:tcPr>
            <w:tcW w:w="527" w:type="dxa"/>
            <w:shd w:val="clear" w:color="auto" w:fill="D1D1D1" w:themeFill="background2" w:themeFillShade="E6"/>
            <w:vAlign w:val="center"/>
          </w:tcPr>
          <w:p w14:paraId="559451AF" w14:textId="77777777" w:rsidR="003F482A" w:rsidRDefault="005132CF">
            <w:pPr>
              <w:jc w:val="center"/>
              <w:rPr>
                <w:rFonts w:ascii="Arial" w:hAnsi="Arial" w:cs="Arial"/>
                <w:b/>
                <w:sz w:val="16"/>
                <w:szCs w:val="16"/>
                <w:lang w:val="fr-FR"/>
              </w:rPr>
            </w:pPr>
            <w:r>
              <w:rPr>
                <w:rFonts w:ascii="Arial" w:hAnsi="Arial" w:cs="Arial"/>
                <w:b/>
                <w:sz w:val="16"/>
                <w:szCs w:val="16"/>
                <w:lang w:val="fr-FR"/>
              </w:rPr>
              <w:t>Ja</w:t>
            </w:r>
          </w:p>
        </w:tc>
        <w:tc>
          <w:tcPr>
            <w:tcW w:w="576" w:type="dxa"/>
            <w:shd w:val="clear" w:color="auto" w:fill="D1D1D1" w:themeFill="background2" w:themeFillShade="E6"/>
            <w:vAlign w:val="center"/>
          </w:tcPr>
          <w:p w14:paraId="360E7B2B" w14:textId="77777777" w:rsidR="003F482A" w:rsidRDefault="005132CF">
            <w:pPr>
              <w:jc w:val="center"/>
              <w:rPr>
                <w:rFonts w:ascii="Arial" w:hAnsi="Arial" w:cs="Arial"/>
                <w:b/>
                <w:sz w:val="16"/>
                <w:szCs w:val="16"/>
                <w:lang w:val="fr-FR"/>
              </w:rPr>
            </w:pPr>
            <w:r>
              <w:rPr>
                <w:rFonts w:ascii="Arial" w:hAnsi="Arial" w:cs="Arial"/>
                <w:b/>
                <w:sz w:val="16"/>
                <w:szCs w:val="16"/>
                <w:lang w:val="fr-FR"/>
              </w:rPr>
              <w:t>Nein</w:t>
            </w:r>
          </w:p>
        </w:tc>
        <w:tc>
          <w:tcPr>
            <w:tcW w:w="536" w:type="dxa"/>
            <w:shd w:val="clear" w:color="auto" w:fill="D1D1D1" w:themeFill="background2" w:themeFillShade="E6"/>
            <w:vAlign w:val="center"/>
          </w:tcPr>
          <w:p w14:paraId="6497FD3B" w14:textId="03AD5F8B" w:rsidR="003F482A" w:rsidRDefault="009477EF">
            <w:pPr>
              <w:jc w:val="center"/>
              <w:rPr>
                <w:rFonts w:ascii="Arial" w:hAnsi="Arial" w:cs="Arial"/>
                <w:b/>
                <w:sz w:val="16"/>
                <w:szCs w:val="16"/>
                <w:lang w:val="fr-FR"/>
              </w:rPr>
            </w:pPr>
            <w:proofErr w:type="gramStart"/>
            <w:r>
              <w:rPr>
                <w:rFonts w:ascii="Arial" w:hAnsi="Arial" w:cs="Arial"/>
                <w:b/>
                <w:sz w:val="16"/>
                <w:szCs w:val="16"/>
                <w:lang w:val="fr-FR"/>
              </w:rPr>
              <w:t>n.V</w:t>
            </w:r>
            <w:proofErr w:type="gramEnd"/>
          </w:p>
        </w:tc>
      </w:tr>
      <w:tr w:rsidR="003F482A" w14:paraId="6F30BFEE" w14:textId="77777777" w:rsidTr="00D62E2C">
        <w:trPr>
          <w:trHeight w:val="241"/>
        </w:trPr>
        <w:tc>
          <w:tcPr>
            <w:tcW w:w="8740" w:type="dxa"/>
            <w:vAlign w:val="center"/>
          </w:tcPr>
          <w:p w14:paraId="5D384720" w14:textId="73BA03E9" w:rsidR="003F482A" w:rsidRPr="00B35EB1" w:rsidRDefault="005132CF">
            <w:pPr>
              <w:rPr>
                <w:rFonts w:ascii="Arial" w:hAnsi="Arial" w:cs="Arial"/>
                <w:bCs/>
                <w:sz w:val="16"/>
                <w:szCs w:val="16"/>
              </w:rPr>
            </w:pPr>
            <w:r w:rsidRPr="00B35EB1">
              <w:rPr>
                <w:rFonts w:ascii="Arial" w:hAnsi="Arial" w:cs="Arial"/>
                <w:bCs/>
                <w:sz w:val="16"/>
                <w:szCs w:val="16"/>
              </w:rPr>
              <w:t xml:space="preserve">Sind die </w:t>
            </w:r>
            <w:r w:rsidR="00CC4B9F">
              <w:rPr>
                <w:rFonts w:ascii="Arial" w:hAnsi="Arial" w:cs="Arial"/>
                <w:bCs/>
                <w:sz w:val="16"/>
                <w:szCs w:val="16"/>
              </w:rPr>
              <w:t>Steigzonen (Installationsschächte)</w:t>
            </w:r>
            <w:r w:rsidRPr="00B35EB1">
              <w:rPr>
                <w:rFonts w:ascii="Arial" w:hAnsi="Arial" w:cs="Arial"/>
                <w:bCs/>
                <w:sz w:val="16"/>
                <w:szCs w:val="16"/>
              </w:rPr>
              <w:t xml:space="preserve"> </w:t>
            </w:r>
            <w:r w:rsidR="00CC4B9F">
              <w:rPr>
                <w:rFonts w:ascii="Arial" w:hAnsi="Arial" w:cs="Arial"/>
                <w:bCs/>
                <w:sz w:val="16"/>
                <w:szCs w:val="16"/>
              </w:rPr>
              <w:t xml:space="preserve">abgeschottet </w:t>
            </w:r>
            <w:r w:rsidRPr="00B35EB1">
              <w:rPr>
                <w:rFonts w:ascii="Arial" w:hAnsi="Arial" w:cs="Arial"/>
                <w:bCs/>
                <w:sz w:val="16"/>
                <w:szCs w:val="16"/>
              </w:rPr>
              <w:t>und entsprechen ihre Revisionsklappen den Vorschriften?</w:t>
            </w:r>
          </w:p>
        </w:tc>
        <w:tc>
          <w:tcPr>
            <w:tcW w:w="527" w:type="dxa"/>
            <w:vAlign w:val="center"/>
          </w:tcPr>
          <w:p w14:paraId="530D8BD0"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49B987B3"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6D97AF66"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3F482A" w14:paraId="4922BE82" w14:textId="77777777" w:rsidTr="00D62E2C">
        <w:trPr>
          <w:trHeight w:val="241"/>
        </w:trPr>
        <w:tc>
          <w:tcPr>
            <w:tcW w:w="8740" w:type="dxa"/>
            <w:vAlign w:val="center"/>
          </w:tcPr>
          <w:p w14:paraId="3C40129C" w14:textId="6F05E22F" w:rsidR="003F482A" w:rsidRPr="00B35EB1" w:rsidRDefault="005132CF">
            <w:pPr>
              <w:rPr>
                <w:rFonts w:ascii="Arial" w:hAnsi="Arial" w:cs="Arial"/>
                <w:bCs/>
                <w:sz w:val="16"/>
                <w:szCs w:val="16"/>
              </w:rPr>
            </w:pPr>
            <w:r w:rsidRPr="00B35EB1">
              <w:rPr>
                <w:rFonts w:ascii="Arial" w:hAnsi="Arial" w:cs="Arial"/>
                <w:bCs/>
                <w:sz w:val="16"/>
                <w:szCs w:val="16"/>
              </w:rPr>
              <w:t xml:space="preserve">Sind Keller, Vorratsräume und Nebenräume durch </w:t>
            </w:r>
            <w:r w:rsidR="007E2622" w:rsidRPr="00B35EB1">
              <w:rPr>
                <w:rFonts w:ascii="Arial" w:hAnsi="Arial" w:cs="Arial"/>
                <w:bCs/>
                <w:sz w:val="16"/>
                <w:szCs w:val="16"/>
              </w:rPr>
              <w:t xml:space="preserve">eine </w:t>
            </w:r>
            <w:r w:rsidRPr="00B35EB1">
              <w:rPr>
                <w:rFonts w:ascii="Arial" w:hAnsi="Arial" w:cs="Arial"/>
                <w:bCs/>
                <w:sz w:val="16"/>
                <w:szCs w:val="16"/>
              </w:rPr>
              <w:t>Brandschutztür von den Fluchtwegen getrennt?</w:t>
            </w:r>
          </w:p>
        </w:tc>
        <w:tc>
          <w:tcPr>
            <w:tcW w:w="527" w:type="dxa"/>
            <w:vAlign w:val="center"/>
          </w:tcPr>
          <w:p w14:paraId="0116BBF9"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6035F601"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112B6733"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3F482A" w14:paraId="6D758A9E" w14:textId="77777777" w:rsidTr="00D62E2C">
        <w:trPr>
          <w:trHeight w:val="241"/>
        </w:trPr>
        <w:tc>
          <w:tcPr>
            <w:tcW w:w="8740" w:type="dxa"/>
            <w:vAlign w:val="center"/>
          </w:tcPr>
          <w:p w14:paraId="54F356CB" w14:textId="5B6FF9F3" w:rsidR="003F482A" w:rsidRPr="00B35EB1" w:rsidRDefault="005132CF">
            <w:pPr>
              <w:rPr>
                <w:rFonts w:ascii="Arial" w:hAnsi="Arial" w:cs="Arial"/>
                <w:bCs/>
                <w:sz w:val="16"/>
                <w:szCs w:val="16"/>
              </w:rPr>
            </w:pPr>
            <w:r w:rsidRPr="00B35EB1">
              <w:rPr>
                <w:rFonts w:ascii="Arial" w:hAnsi="Arial" w:cs="Arial"/>
                <w:bCs/>
                <w:sz w:val="16"/>
                <w:szCs w:val="16"/>
              </w:rPr>
              <w:t>Befinden sich die Brandschutztüren der Klasse EI 30 in gutem Zustand, sind sie dicht und mit einem Türschließer ausgestattet?</w:t>
            </w:r>
          </w:p>
        </w:tc>
        <w:tc>
          <w:tcPr>
            <w:tcW w:w="527" w:type="dxa"/>
            <w:vAlign w:val="center"/>
          </w:tcPr>
          <w:p w14:paraId="16559439"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6C240674"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3D186F60"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3F482A" w14:paraId="798D4043" w14:textId="77777777" w:rsidTr="00D62E2C">
        <w:trPr>
          <w:trHeight w:val="241"/>
        </w:trPr>
        <w:tc>
          <w:tcPr>
            <w:tcW w:w="8740" w:type="dxa"/>
            <w:vAlign w:val="center"/>
          </w:tcPr>
          <w:p w14:paraId="5153B9F2" w14:textId="77777777" w:rsidR="003F482A" w:rsidRPr="00B35EB1" w:rsidRDefault="005132CF">
            <w:pPr>
              <w:rPr>
                <w:rFonts w:ascii="Arial" w:hAnsi="Arial" w:cs="Arial"/>
                <w:bCs/>
                <w:sz w:val="16"/>
                <w:szCs w:val="16"/>
              </w:rPr>
            </w:pPr>
            <w:r w:rsidRPr="00B35EB1">
              <w:rPr>
                <w:rFonts w:ascii="Arial" w:hAnsi="Arial" w:cs="Arial"/>
                <w:bCs/>
                <w:sz w:val="16"/>
                <w:szCs w:val="16"/>
              </w:rPr>
              <w:t>Gibt es keine sichtbaren Veränderungen (neue Durchbrüche, nicht wieder verschlossene Öffnungen, demontierte Brandschutztüren), die die Brandabschnittsbildung beeinträchtigen?</w:t>
            </w:r>
          </w:p>
        </w:tc>
        <w:tc>
          <w:tcPr>
            <w:tcW w:w="527" w:type="dxa"/>
            <w:vAlign w:val="center"/>
          </w:tcPr>
          <w:p w14:paraId="14115E25"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79557420"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5E54E2CA"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bl>
    <w:p w14:paraId="21577D55" w14:textId="4D8A0C1A" w:rsidR="003F482A" w:rsidRDefault="00C94594" w:rsidP="00E80035">
      <w:pPr>
        <w:pStyle w:val="Paragraphedeliste"/>
        <w:numPr>
          <w:ilvl w:val="0"/>
          <w:numId w:val="7"/>
        </w:numPr>
        <w:spacing w:before="240" w:after="60"/>
        <w:ind w:left="284" w:right="-170" w:hanging="283"/>
        <w:rPr>
          <w:rFonts w:ascii="Arial" w:hAnsi="Arial" w:cs="Arial"/>
          <w:b/>
          <w:sz w:val="22"/>
          <w:szCs w:val="22"/>
        </w:rPr>
      </w:pPr>
      <w:r>
        <w:rPr>
          <w:rFonts w:ascii="Arial" w:hAnsi="Arial" w:cs="Arial"/>
          <w:b/>
          <w:sz w:val="22"/>
          <w:szCs w:val="22"/>
        </w:rPr>
        <w:t>Rauchmelder</w:t>
      </w:r>
    </w:p>
    <w:tbl>
      <w:tblPr>
        <w:tblW w:w="10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40"/>
        <w:gridCol w:w="527"/>
        <w:gridCol w:w="576"/>
        <w:gridCol w:w="536"/>
      </w:tblGrid>
      <w:tr w:rsidR="003F482A" w14:paraId="518D1F69" w14:textId="77777777" w:rsidTr="00695A86">
        <w:trPr>
          <w:trHeight w:val="228"/>
          <w:tblHeader/>
        </w:trPr>
        <w:tc>
          <w:tcPr>
            <w:tcW w:w="8740" w:type="dxa"/>
            <w:shd w:val="clear" w:color="auto" w:fill="D1D1D1" w:themeFill="background2" w:themeFillShade="E6"/>
            <w:vAlign w:val="center"/>
          </w:tcPr>
          <w:p w14:paraId="346FF4DB" w14:textId="6F9E0BF1" w:rsidR="003F482A" w:rsidRDefault="005132CF">
            <w:pPr>
              <w:jc w:val="center"/>
              <w:rPr>
                <w:rFonts w:ascii="Arial" w:hAnsi="Arial" w:cs="Arial"/>
                <w:b/>
                <w:sz w:val="16"/>
                <w:szCs w:val="16"/>
                <w:lang w:val="fr-FR"/>
              </w:rPr>
            </w:pPr>
            <w:r>
              <w:rPr>
                <w:rFonts w:ascii="Arial" w:hAnsi="Arial" w:cs="Arial"/>
                <w:b/>
                <w:sz w:val="16"/>
                <w:szCs w:val="16"/>
                <w:lang w:val="fr-FR"/>
              </w:rPr>
              <w:t>Prüfpunkt</w:t>
            </w:r>
            <w:r w:rsidR="00EF1859">
              <w:rPr>
                <w:rFonts w:ascii="Arial" w:hAnsi="Arial" w:cs="Arial"/>
                <w:b/>
                <w:sz w:val="16"/>
                <w:szCs w:val="16"/>
                <w:lang w:val="fr-FR"/>
              </w:rPr>
              <w:t>e</w:t>
            </w:r>
          </w:p>
        </w:tc>
        <w:tc>
          <w:tcPr>
            <w:tcW w:w="527" w:type="dxa"/>
            <w:shd w:val="clear" w:color="auto" w:fill="D1D1D1" w:themeFill="background2" w:themeFillShade="E6"/>
            <w:vAlign w:val="center"/>
          </w:tcPr>
          <w:p w14:paraId="46113A45" w14:textId="77777777" w:rsidR="003F482A" w:rsidRDefault="005132CF">
            <w:pPr>
              <w:jc w:val="center"/>
              <w:rPr>
                <w:rFonts w:ascii="Arial" w:hAnsi="Arial" w:cs="Arial"/>
                <w:b/>
                <w:sz w:val="16"/>
                <w:szCs w:val="16"/>
                <w:lang w:val="fr-FR"/>
              </w:rPr>
            </w:pPr>
            <w:r>
              <w:rPr>
                <w:rFonts w:ascii="Arial" w:hAnsi="Arial" w:cs="Arial"/>
                <w:b/>
                <w:sz w:val="16"/>
                <w:szCs w:val="16"/>
                <w:lang w:val="fr-FR"/>
              </w:rPr>
              <w:t>Ja</w:t>
            </w:r>
          </w:p>
        </w:tc>
        <w:tc>
          <w:tcPr>
            <w:tcW w:w="576" w:type="dxa"/>
            <w:shd w:val="clear" w:color="auto" w:fill="D1D1D1" w:themeFill="background2" w:themeFillShade="E6"/>
            <w:vAlign w:val="center"/>
          </w:tcPr>
          <w:p w14:paraId="1DF53233" w14:textId="77777777" w:rsidR="003F482A" w:rsidRDefault="005132CF">
            <w:pPr>
              <w:jc w:val="center"/>
              <w:rPr>
                <w:rFonts w:ascii="Arial" w:hAnsi="Arial" w:cs="Arial"/>
                <w:b/>
                <w:sz w:val="16"/>
                <w:szCs w:val="16"/>
                <w:lang w:val="fr-FR"/>
              </w:rPr>
            </w:pPr>
            <w:r>
              <w:rPr>
                <w:rFonts w:ascii="Arial" w:hAnsi="Arial" w:cs="Arial"/>
                <w:b/>
                <w:sz w:val="16"/>
                <w:szCs w:val="16"/>
                <w:lang w:val="fr-FR"/>
              </w:rPr>
              <w:t>Nein</w:t>
            </w:r>
          </w:p>
        </w:tc>
        <w:tc>
          <w:tcPr>
            <w:tcW w:w="536" w:type="dxa"/>
            <w:shd w:val="clear" w:color="auto" w:fill="D1D1D1" w:themeFill="background2" w:themeFillShade="E6"/>
            <w:vAlign w:val="center"/>
          </w:tcPr>
          <w:p w14:paraId="62938CCA" w14:textId="3250F3C7" w:rsidR="003F482A" w:rsidRDefault="009477EF">
            <w:pPr>
              <w:jc w:val="center"/>
              <w:rPr>
                <w:rFonts w:ascii="Arial" w:hAnsi="Arial" w:cs="Arial"/>
                <w:b/>
                <w:sz w:val="16"/>
                <w:szCs w:val="16"/>
                <w:lang w:val="fr-FR"/>
              </w:rPr>
            </w:pPr>
            <w:proofErr w:type="gramStart"/>
            <w:r>
              <w:rPr>
                <w:rFonts w:ascii="Arial" w:hAnsi="Arial" w:cs="Arial"/>
                <w:b/>
                <w:sz w:val="16"/>
                <w:szCs w:val="16"/>
                <w:lang w:val="fr-FR"/>
              </w:rPr>
              <w:t>n.V</w:t>
            </w:r>
            <w:proofErr w:type="gramEnd"/>
          </w:p>
        </w:tc>
      </w:tr>
      <w:tr w:rsidR="003F482A" w14:paraId="00A65E30" w14:textId="77777777" w:rsidTr="00D62E2C">
        <w:trPr>
          <w:trHeight w:val="241"/>
        </w:trPr>
        <w:tc>
          <w:tcPr>
            <w:tcW w:w="8740" w:type="dxa"/>
            <w:vAlign w:val="center"/>
          </w:tcPr>
          <w:p w14:paraId="57796B6A" w14:textId="16C5606C" w:rsidR="003F482A" w:rsidRPr="00831DF4" w:rsidRDefault="005132CF">
            <w:pPr>
              <w:rPr>
                <w:rFonts w:ascii="Arial" w:hAnsi="Arial" w:cs="Arial"/>
                <w:bCs/>
                <w:sz w:val="16"/>
                <w:szCs w:val="16"/>
                <w:lang w:val="fr-FR"/>
              </w:rPr>
            </w:pPr>
            <w:r w:rsidRPr="00B35EB1">
              <w:rPr>
                <w:rFonts w:ascii="Arial" w:hAnsi="Arial" w:cs="Arial"/>
                <w:bCs/>
                <w:sz w:val="16"/>
                <w:szCs w:val="16"/>
              </w:rPr>
              <w:t xml:space="preserve">Sind die Rauchmelder funktionsfähig und wurden ihre Batterien geprüft bzw. ausgetauscht? </w:t>
            </w:r>
            <w:r w:rsidRPr="00831DF4">
              <w:rPr>
                <w:rFonts w:ascii="Arial" w:hAnsi="Arial" w:cs="Arial"/>
                <w:bCs/>
                <w:sz w:val="16"/>
                <w:szCs w:val="16"/>
                <w:lang w:val="fr-FR"/>
              </w:rPr>
              <w:t xml:space="preserve">Letzter </w:t>
            </w:r>
            <w:proofErr w:type="gramStart"/>
            <w:r w:rsidRPr="00831DF4">
              <w:rPr>
                <w:rFonts w:ascii="Arial" w:hAnsi="Arial" w:cs="Arial"/>
                <w:bCs/>
                <w:sz w:val="16"/>
                <w:szCs w:val="16"/>
                <w:lang w:val="fr-FR"/>
              </w:rPr>
              <w:t>Test:</w:t>
            </w:r>
            <w:proofErr w:type="gramEnd"/>
            <w:r w:rsidRPr="00831DF4">
              <w:rPr>
                <w:rFonts w:ascii="Arial" w:hAnsi="Arial" w:cs="Arial"/>
                <w:bCs/>
                <w:sz w:val="16"/>
                <w:szCs w:val="16"/>
                <w:lang w:val="fr-FR"/>
              </w:rPr>
              <w:t xml:space="preserve"> ___________</w:t>
            </w:r>
          </w:p>
        </w:tc>
        <w:tc>
          <w:tcPr>
            <w:tcW w:w="527" w:type="dxa"/>
            <w:vAlign w:val="center"/>
          </w:tcPr>
          <w:p w14:paraId="681AA1F0"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60C36B9F"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4404A122"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bl>
    <w:p w14:paraId="22EAD39C" w14:textId="77777777" w:rsidR="00E80035" w:rsidRDefault="00E80035">
      <w:pPr>
        <w:spacing w:before="160" w:after="60"/>
        <w:ind w:right="-172"/>
        <w:rPr>
          <w:rFonts w:ascii="Arial" w:hAnsi="Arial" w:cs="Arial"/>
          <w:b/>
          <w:sz w:val="22"/>
          <w:szCs w:val="22"/>
        </w:rPr>
      </w:pPr>
    </w:p>
    <w:p w14:paraId="5182A0F1" w14:textId="6A4D1356" w:rsidR="003F482A" w:rsidRPr="00C77C8A" w:rsidRDefault="00191357" w:rsidP="00E80035">
      <w:pPr>
        <w:pStyle w:val="Paragraphedeliste"/>
        <w:numPr>
          <w:ilvl w:val="0"/>
          <w:numId w:val="7"/>
        </w:numPr>
        <w:spacing w:before="240" w:after="60"/>
        <w:ind w:left="284" w:right="-170" w:hanging="283"/>
        <w:rPr>
          <w:rFonts w:ascii="Arial" w:hAnsi="Arial" w:cs="Arial"/>
          <w:b/>
          <w:sz w:val="22"/>
          <w:szCs w:val="22"/>
        </w:rPr>
      </w:pPr>
      <w:r>
        <w:rPr>
          <w:rFonts w:ascii="Arial" w:hAnsi="Arial" w:cs="Arial"/>
          <w:b/>
          <w:sz w:val="22"/>
          <w:szCs w:val="22"/>
        </w:rPr>
        <w:lastRenderedPageBreak/>
        <w:t>Ausrüstung für</w:t>
      </w:r>
      <w:r w:rsidRPr="0058643A">
        <w:rPr>
          <w:rFonts w:ascii="Arial" w:hAnsi="Arial" w:cs="Arial"/>
          <w:b/>
          <w:sz w:val="22"/>
          <w:szCs w:val="22"/>
        </w:rPr>
        <w:t xml:space="preserve"> </w:t>
      </w:r>
      <w:r>
        <w:rPr>
          <w:rFonts w:ascii="Arial" w:hAnsi="Arial" w:cs="Arial"/>
          <w:b/>
          <w:sz w:val="22"/>
          <w:szCs w:val="22"/>
        </w:rPr>
        <w:t>Erstintervention</w:t>
      </w:r>
    </w:p>
    <w:tbl>
      <w:tblPr>
        <w:tblW w:w="10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40"/>
        <w:gridCol w:w="527"/>
        <w:gridCol w:w="576"/>
        <w:gridCol w:w="536"/>
      </w:tblGrid>
      <w:tr w:rsidR="003F482A" w14:paraId="742FB3EF" w14:textId="77777777" w:rsidTr="00D62E2C">
        <w:trPr>
          <w:trHeight w:val="228"/>
          <w:tblHeader/>
        </w:trPr>
        <w:tc>
          <w:tcPr>
            <w:tcW w:w="8740" w:type="dxa"/>
            <w:shd w:val="clear" w:color="auto" w:fill="D1D1D1" w:themeFill="background2" w:themeFillShade="E6"/>
            <w:vAlign w:val="center"/>
          </w:tcPr>
          <w:p w14:paraId="1B651B24" w14:textId="1D3D0082" w:rsidR="003F482A" w:rsidRDefault="005132CF">
            <w:pPr>
              <w:jc w:val="center"/>
              <w:rPr>
                <w:rFonts w:ascii="Arial" w:hAnsi="Arial" w:cs="Arial"/>
                <w:b/>
                <w:sz w:val="16"/>
                <w:szCs w:val="16"/>
                <w:lang w:val="fr-FR"/>
              </w:rPr>
            </w:pPr>
            <w:r>
              <w:rPr>
                <w:rFonts w:ascii="Arial" w:hAnsi="Arial" w:cs="Arial"/>
                <w:b/>
                <w:sz w:val="16"/>
                <w:szCs w:val="16"/>
                <w:lang w:val="fr-FR"/>
              </w:rPr>
              <w:t>Prüfpunkt</w:t>
            </w:r>
            <w:r w:rsidR="00EF1859">
              <w:rPr>
                <w:rFonts w:ascii="Arial" w:hAnsi="Arial" w:cs="Arial"/>
                <w:b/>
                <w:sz w:val="16"/>
                <w:szCs w:val="16"/>
                <w:lang w:val="fr-FR"/>
              </w:rPr>
              <w:t>e</w:t>
            </w:r>
          </w:p>
        </w:tc>
        <w:tc>
          <w:tcPr>
            <w:tcW w:w="527" w:type="dxa"/>
            <w:shd w:val="clear" w:color="auto" w:fill="D1D1D1" w:themeFill="background2" w:themeFillShade="E6"/>
            <w:vAlign w:val="center"/>
          </w:tcPr>
          <w:p w14:paraId="10CEE289" w14:textId="77777777" w:rsidR="003F482A" w:rsidRDefault="005132CF">
            <w:pPr>
              <w:jc w:val="center"/>
              <w:rPr>
                <w:rFonts w:ascii="Arial" w:hAnsi="Arial" w:cs="Arial"/>
                <w:b/>
                <w:sz w:val="16"/>
                <w:szCs w:val="16"/>
                <w:lang w:val="fr-FR"/>
              </w:rPr>
            </w:pPr>
            <w:r>
              <w:rPr>
                <w:rFonts w:ascii="Arial" w:hAnsi="Arial" w:cs="Arial"/>
                <w:b/>
                <w:sz w:val="16"/>
                <w:szCs w:val="16"/>
                <w:lang w:val="fr-FR"/>
              </w:rPr>
              <w:t>Ja</w:t>
            </w:r>
          </w:p>
        </w:tc>
        <w:tc>
          <w:tcPr>
            <w:tcW w:w="576" w:type="dxa"/>
            <w:shd w:val="clear" w:color="auto" w:fill="D1D1D1" w:themeFill="background2" w:themeFillShade="E6"/>
            <w:vAlign w:val="center"/>
          </w:tcPr>
          <w:p w14:paraId="6BD56CEC" w14:textId="77777777" w:rsidR="003F482A" w:rsidRDefault="005132CF">
            <w:pPr>
              <w:jc w:val="center"/>
              <w:rPr>
                <w:rFonts w:ascii="Arial" w:hAnsi="Arial" w:cs="Arial"/>
                <w:b/>
                <w:sz w:val="16"/>
                <w:szCs w:val="16"/>
                <w:lang w:val="fr-FR"/>
              </w:rPr>
            </w:pPr>
            <w:r>
              <w:rPr>
                <w:rFonts w:ascii="Arial" w:hAnsi="Arial" w:cs="Arial"/>
                <w:b/>
                <w:sz w:val="16"/>
                <w:szCs w:val="16"/>
                <w:lang w:val="fr-FR"/>
              </w:rPr>
              <w:t>Nein</w:t>
            </w:r>
          </w:p>
        </w:tc>
        <w:tc>
          <w:tcPr>
            <w:tcW w:w="536" w:type="dxa"/>
            <w:shd w:val="clear" w:color="auto" w:fill="D1D1D1" w:themeFill="background2" w:themeFillShade="E6"/>
            <w:vAlign w:val="center"/>
          </w:tcPr>
          <w:p w14:paraId="75C07AB0" w14:textId="60FC11ED" w:rsidR="003F482A" w:rsidRDefault="009477EF">
            <w:pPr>
              <w:jc w:val="center"/>
              <w:rPr>
                <w:rFonts w:ascii="Arial" w:hAnsi="Arial" w:cs="Arial"/>
                <w:b/>
                <w:sz w:val="16"/>
                <w:szCs w:val="16"/>
                <w:lang w:val="fr-FR"/>
              </w:rPr>
            </w:pPr>
            <w:proofErr w:type="gramStart"/>
            <w:r>
              <w:rPr>
                <w:rFonts w:ascii="Arial" w:hAnsi="Arial" w:cs="Arial"/>
                <w:b/>
                <w:sz w:val="16"/>
                <w:szCs w:val="16"/>
                <w:lang w:val="fr-FR"/>
              </w:rPr>
              <w:t>n.V</w:t>
            </w:r>
            <w:proofErr w:type="gramEnd"/>
          </w:p>
        </w:tc>
      </w:tr>
      <w:tr w:rsidR="003F482A" w14:paraId="0051BDAA" w14:textId="77777777" w:rsidTr="00D62E2C">
        <w:trPr>
          <w:trHeight w:val="241"/>
        </w:trPr>
        <w:tc>
          <w:tcPr>
            <w:tcW w:w="8740" w:type="dxa"/>
            <w:vAlign w:val="center"/>
          </w:tcPr>
          <w:p w14:paraId="6516DDB8" w14:textId="2363ADED" w:rsidR="003F482A" w:rsidRPr="00B35EB1" w:rsidRDefault="005132CF">
            <w:pPr>
              <w:rPr>
                <w:rFonts w:ascii="Arial" w:hAnsi="Arial" w:cs="Arial"/>
                <w:bCs/>
                <w:sz w:val="16"/>
                <w:szCs w:val="16"/>
              </w:rPr>
            </w:pPr>
            <w:r w:rsidRPr="00B35EB1">
              <w:rPr>
                <w:rFonts w:ascii="Arial" w:hAnsi="Arial" w:cs="Arial"/>
                <w:bCs/>
                <w:sz w:val="16"/>
                <w:szCs w:val="16"/>
              </w:rPr>
              <w:t xml:space="preserve">Sind in den Räumen (Heizungsraum, Technikraum) </w:t>
            </w:r>
            <w:r w:rsidR="00CC4B9F">
              <w:rPr>
                <w:rFonts w:ascii="Arial" w:hAnsi="Arial" w:cs="Arial"/>
                <w:bCs/>
                <w:sz w:val="16"/>
                <w:szCs w:val="16"/>
              </w:rPr>
              <w:t xml:space="preserve">mit erhöhter Brandgefahr </w:t>
            </w:r>
            <w:r w:rsidRPr="00B35EB1">
              <w:rPr>
                <w:rFonts w:ascii="Arial" w:hAnsi="Arial" w:cs="Arial"/>
                <w:bCs/>
                <w:sz w:val="16"/>
                <w:szCs w:val="16"/>
              </w:rPr>
              <w:t xml:space="preserve">tragbare </w:t>
            </w:r>
            <w:r w:rsidR="00CC4B9F">
              <w:rPr>
                <w:rFonts w:ascii="Arial" w:hAnsi="Arial" w:cs="Arial"/>
                <w:bCs/>
                <w:sz w:val="16"/>
                <w:szCs w:val="16"/>
              </w:rPr>
              <w:t xml:space="preserve">Handfeuerlöscher  </w:t>
            </w:r>
            <w:r w:rsidRPr="00B35EB1">
              <w:rPr>
                <w:rFonts w:ascii="Arial" w:hAnsi="Arial" w:cs="Arial"/>
                <w:bCs/>
                <w:sz w:val="16"/>
                <w:szCs w:val="16"/>
              </w:rPr>
              <w:t xml:space="preserve"> vorhanden?</w:t>
            </w:r>
          </w:p>
        </w:tc>
        <w:tc>
          <w:tcPr>
            <w:tcW w:w="527" w:type="dxa"/>
            <w:vAlign w:val="center"/>
          </w:tcPr>
          <w:p w14:paraId="3944CC76"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1F64A4EF"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73182509"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3F482A" w14:paraId="6983FD07" w14:textId="77777777" w:rsidTr="00D62E2C">
        <w:trPr>
          <w:trHeight w:val="241"/>
        </w:trPr>
        <w:tc>
          <w:tcPr>
            <w:tcW w:w="8740" w:type="dxa"/>
            <w:vAlign w:val="center"/>
          </w:tcPr>
          <w:p w14:paraId="5AE5CBBE" w14:textId="083F97D6" w:rsidR="003F482A" w:rsidRPr="00B35EB1" w:rsidRDefault="005132CF">
            <w:pPr>
              <w:rPr>
                <w:rFonts w:ascii="Arial" w:hAnsi="Arial" w:cs="Arial"/>
                <w:bCs/>
                <w:sz w:val="16"/>
                <w:szCs w:val="16"/>
              </w:rPr>
            </w:pPr>
            <w:r w:rsidRPr="00B35EB1">
              <w:rPr>
                <w:rFonts w:ascii="Arial" w:hAnsi="Arial" w:cs="Arial"/>
                <w:bCs/>
                <w:sz w:val="16"/>
                <w:szCs w:val="16"/>
              </w:rPr>
              <w:t xml:space="preserve">Sind die </w:t>
            </w:r>
            <w:r w:rsidR="00CC4B9F">
              <w:rPr>
                <w:rFonts w:ascii="Arial" w:hAnsi="Arial" w:cs="Arial"/>
                <w:bCs/>
                <w:sz w:val="16"/>
                <w:szCs w:val="16"/>
              </w:rPr>
              <w:t>Handfeuerlöscher</w:t>
            </w:r>
            <w:r w:rsidR="00CF1D04">
              <w:rPr>
                <w:rFonts w:ascii="Arial" w:hAnsi="Arial" w:cs="Arial"/>
                <w:bCs/>
                <w:sz w:val="16"/>
                <w:szCs w:val="16"/>
              </w:rPr>
              <w:t xml:space="preserve"> </w:t>
            </w:r>
            <w:r w:rsidRPr="00B35EB1">
              <w:rPr>
                <w:rFonts w:ascii="Arial" w:hAnsi="Arial" w:cs="Arial"/>
                <w:bCs/>
                <w:sz w:val="16"/>
                <w:szCs w:val="16"/>
              </w:rPr>
              <w:t>sichtbar, zugänglich und gekennzeichnet?</w:t>
            </w:r>
          </w:p>
        </w:tc>
        <w:tc>
          <w:tcPr>
            <w:tcW w:w="527" w:type="dxa"/>
            <w:vAlign w:val="center"/>
          </w:tcPr>
          <w:p w14:paraId="3CC61F94"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17B633AE"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43E9558E"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3F482A" w14:paraId="74AD6EA6" w14:textId="77777777" w:rsidTr="00D62E2C">
        <w:trPr>
          <w:trHeight w:val="241"/>
        </w:trPr>
        <w:tc>
          <w:tcPr>
            <w:tcW w:w="8740" w:type="dxa"/>
            <w:vAlign w:val="center"/>
          </w:tcPr>
          <w:p w14:paraId="078EEA96" w14:textId="15CDC201" w:rsidR="003F482A" w:rsidRPr="00CC4B9F" w:rsidRDefault="005132CF">
            <w:pPr>
              <w:rPr>
                <w:rFonts w:ascii="Arial" w:hAnsi="Arial" w:cs="Arial"/>
                <w:bCs/>
                <w:sz w:val="16"/>
                <w:szCs w:val="16"/>
              </w:rPr>
            </w:pPr>
            <w:r w:rsidRPr="00B35EB1">
              <w:rPr>
                <w:rFonts w:ascii="Arial" w:hAnsi="Arial" w:cs="Arial"/>
                <w:bCs/>
                <w:sz w:val="16"/>
                <w:szCs w:val="16"/>
              </w:rPr>
              <w:t xml:space="preserve">Wurden die </w:t>
            </w:r>
            <w:r w:rsidR="00CC4B9F">
              <w:rPr>
                <w:rFonts w:ascii="Arial" w:hAnsi="Arial" w:cs="Arial"/>
                <w:bCs/>
                <w:sz w:val="16"/>
                <w:szCs w:val="16"/>
              </w:rPr>
              <w:t>Handfeuerlöscher</w:t>
            </w:r>
            <w:r w:rsidR="00CF1D04">
              <w:rPr>
                <w:rFonts w:ascii="Arial" w:hAnsi="Arial" w:cs="Arial"/>
                <w:bCs/>
                <w:sz w:val="16"/>
                <w:szCs w:val="16"/>
              </w:rPr>
              <w:t xml:space="preserve"> </w:t>
            </w:r>
            <w:r w:rsidRPr="00B35EB1">
              <w:rPr>
                <w:rFonts w:ascii="Arial" w:hAnsi="Arial" w:cs="Arial"/>
                <w:bCs/>
                <w:sz w:val="16"/>
                <w:szCs w:val="16"/>
              </w:rPr>
              <w:t xml:space="preserve">fristgerecht überprüft (regelmäßige Überprüfung)? </w:t>
            </w:r>
            <w:r w:rsidRPr="00CC4B9F">
              <w:rPr>
                <w:rFonts w:ascii="Arial" w:hAnsi="Arial" w:cs="Arial"/>
                <w:bCs/>
                <w:sz w:val="16"/>
                <w:szCs w:val="16"/>
              </w:rPr>
              <w:t>Letzte Überprüfung: _________</w:t>
            </w:r>
          </w:p>
        </w:tc>
        <w:tc>
          <w:tcPr>
            <w:tcW w:w="527" w:type="dxa"/>
            <w:vAlign w:val="center"/>
          </w:tcPr>
          <w:p w14:paraId="10CA2555"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3606E121"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40F7921E"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3F482A" w14:paraId="4AA9084E" w14:textId="77777777" w:rsidTr="00D62E2C">
        <w:trPr>
          <w:trHeight w:val="241"/>
        </w:trPr>
        <w:tc>
          <w:tcPr>
            <w:tcW w:w="8740" w:type="dxa"/>
            <w:vAlign w:val="center"/>
          </w:tcPr>
          <w:p w14:paraId="3C7AC9C5" w14:textId="7923B31D" w:rsidR="003F482A" w:rsidRPr="00B35EB1" w:rsidRDefault="005132CF">
            <w:pPr>
              <w:rPr>
                <w:rFonts w:ascii="Arial" w:hAnsi="Arial" w:cs="Arial"/>
                <w:bCs/>
                <w:sz w:val="16"/>
                <w:szCs w:val="16"/>
              </w:rPr>
            </w:pPr>
            <w:r w:rsidRPr="00B35EB1">
              <w:rPr>
                <w:rFonts w:ascii="Arial" w:hAnsi="Arial" w:cs="Arial"/>
                <w:bCs/>
                <w:sz w:val="16"/>
                <w:szCs w:val="16"/>
              </w:rPr>
              <w:t xml:space="preserve">Sind die Feuerlöschposten </w:t>
            </w:r>
            <w:r w:rsidR="00150FCF" w:rsidRPr="00B35EB1">
              <w:rPr>
                <w:rFonts w:ascii="Arial" w:hAnsi="Arial" w:cs="Arial"/>
                <w:bCs/>
                <w:sz w:val="16"/>
                <w:szCs w:val="16"/>
              </w:rPr>
              <w:t xml:space="preserve">(falls </w:t>
            </w:r>
            <w:r w:rsidRPr="00B35EB1">
              <w:rPr>
                <w:rFonts w:ascii="Arial" w:hAnsi="Arial" w:cs="Arial"/>
                <w:bCs/>
                <w:sz w:val="16"/>
                <w:szCs w:val="16"/>
              </w:rPr>
              <w:t>vorhanden</w:t>
            </w:r>
            <w:r w:rsidR="00150FCF" w:rsidRPr="00B35EB1">
              <w:rPr>
                <w:rFonts w:ascii="Arial" w:hAnsi="Arial" w:cs="Arial"/>
                <w:bCs/>
                <w:sz w:val="16"/>
                <w:szCs w:val="16"/>
              </w:rPr>
              <w:t xml:space="preserve">) </w:t>
            </w:r>
            <w:r w:rsidRPr="00B35EB1">
              <w:rPr>
                <w:rFonts w:ascii="Arial" w:hAnsi="Arial" w:cs="Arial"/>
                <w:bCs/>
                <w:sz w:val="16"/>
                <w:szCs w:val="16"/>
              </w:rPr>
              <w:t>betriebsbereit</w:t>
            </w:r>
            <w:r w:rsidR="00CF1D04">
              <w:rPr>
                <w:rFonts w:ascii="Arial" w:hAnsi="Arial" w:cs="Arial"/>
                <w:bCs/>
                <w:sz w:val="16"/>
                <w:szCs w:val="16"/>
              </w:rPr>
              <w:t>, gekennzeichnet</w:t>
            </w:r>
            <w:r w:rsidRPr="00B35EB1">
              <w:rPr>
                <w:rFonts w:ascii="Arial" w:hAnsi="Arial" w:cs="Arial"/>
                <w:bCs/>
                <w:sz w:val="16"/>
                <w:szCs w:val="16"/>
              </w:rPr>
              <w:t xml:space="preserve"> und zugänglich?</w:t>
            </w:r>
          </w:p>
        </w:tc>
        <w:tc>
          <w:tcPr>
            <w:tcW w:w="527" w:type="dxa"/>
            <w:vAlign w:val="center"/>
          </w:tcPr>
          <w:p w14:paraId="4D9B60F5"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5CE38167"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1EE82390"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3F482A" w14:paraId="504A54EF" w14:textId="77777777" w:rsidTr="00D62E2C">
        <w:trPr>
          <w:trHeight w:val="241"/>
        </w:trPr>
        <w:tc>
          <w:tcPr>
            <w:tcW w:w="8740" w:type="dxa"/>
            <w:vAlign w:val="center"/>
          </w:tcPr>
          <w:p w14:paraId="19DEA75A" w14:textId="08415449" w:rsidR="003F482A" w:rsidRPr="00B35EB1" w:rsidRDefault="005132CF">
            <w:pPr>
              <w:rPr>
                <w:rFonts w:ascii="Arial" w:hAnsi="Arial" w:cs="Arial"/>
                <w:bCs/>
                <w:sz w:val="16"/>
                <w:szCs w:val="16"/>
              </w:rPr>
            </w:pPr>
            <w:r w:rsidRPr="00B35EB1">
              <w:rPr>
                <w:rFonts w:ascii="Arial" w:hAnsi="Arial" w:cs="Arial"/>
                <w:bCs/>
                <w:sz w:val="16"/>
                <w:szCs w:val="16"/>
              </w:rPr>
              <w:t xml:space="preserve">Sind die Hydranten in der Nähe </w:t>
            </w:r>
            <w:r w:rsidR="002361EA" w:rsidRPr="00B35EB1">
              <w:rPr>
                <w:rFonts w:ascii="Arial" w:hAnsi="Arial" w:cs="Arial"/>
                <w:bCs/>
                <w:sz w:val="16"/>
                <w:szCs w:val="16"/>
              </w:rPr>
              <w:t xml:space="preserve">jederzeit </w:t>
            </w:r>
            <w:r w:rsidRPr="00B35EB1">
              <w:rPr>
                <w:rFonts w:ascii="Arial" w:hAnsi="Arial" w:cs="Arial"/>
                <w:bCs/>
                <w:sz w:val="16"/>
                <w:szCs w:val="16"/>
              </w:rPr>
              <w:t xml:space="preserve">zugänglich und frei zugänglich (parkende Fahrzeuge, Schnee und </w:t>
            </w:r>
            <w:r w:rsidR="00713D29">
              <w:rPr>
                <w:rFonts w:ascii="Arial" w:hAnsi="Arial" w:cs="Arial"/>
                <w:bCs/>
                <w:sz w:val="16"/>
                <w:szCs w:val="16"/>
              </w:rPr>
              <w:t>Sträucher</w:t>
            </w:r>
            <w:r w:rsidRPr="00B35EB1">
              <w:rPr>
                <w:rFonts w:ascii="Arial" w:hAnsi="Arial" w:cs="Arial"/>
                <w:bCs/>
                <w:sz w:val="16"/>
                <w:szCs w:val="16"/>
              </w:rPr>
              <w:t>)?</w:t>
            </w:r>
          </w:p>
        </w:tc>
        <w:tc>
          <w:tcPr>
            <w:tcW w:w="527" w:type="dxa"/>
            <w:vAlign w:val="center"/>
          </w:tcPr>
          <w:p w14:paraId="0DC6ED75"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2390591A"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73B70BBD"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bl>
    <w:p w14:paraId="4EA937A7" w14:textId="2CD7D06B" w:rsidR="003F482A" w:rsidRPr="00E80035" w:rsidRDefault="005132CF" w:rsidP="00E80035">
      <w:pPr>
        <w:pStyle w:val="Paragraphedeliste"/>
        <w:numPr>
          <w:ilvl w:val="0"/>
          <w:numId w:val="7"/>
        </w:numPr>
        <w:spacing w:before="240" w:after="60"/>
        <w:ind w:left="284" w:right="-170" w:hanging="283"/>
        <w:rPr>
          <w:rFonts w:ascii="Arial" w:hAnsi="Arial" w:cs="Arial"/>
          <w:b/>
          <w:sz w:val="22"/>
          <w:szCs w:val="22"/>
        </w:rPr>
      </w:pPr>
      <w:r w:rsidRPr="00E80035">
        <w:rPr>
          <w:rFonts w:ascii="Arial" w:hAnsi="Arial" w:cs="Arial"/>
          <w:b/>
          <w:sz w:val="22"/>
          <w:szCs w:val="22"/>
        </w:rPr>
        <w:t>Technikräume und Risikobereiche</w:t>
      </w:r>
    </w:p>
    <w:tbl>
      <w:tblPr>
        <w:tblW w:w="10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40"/>
        <w:gridCol w:w="527"/>
        <w:gridCol w:w="576"/>
        <w:gridCol w:w="536"/>
      </w:tblGrid>
      <w:tr w:rsidR="003F482A" w14:paraId="3FBC5D29" w14:textId="77777777" w:rsidTr="00695A86">
        <w:trPr>
          <w:trHeight w:val="228"/>
          <w:tblHeader/>
        </w:trPr>
        <w:tc>
          <w:tcPr>
            <w:tcW w:w="8740" w:type="dxa"/>
            <w:shd w:val="clear" w:color="auto" w:fill="D1D1D1" w:themeFill="background2" w:themeFillShade="E6"/>
            <w:vAlign w:val="center"/>
          </w:tcPr>
          <w:p w14:paraId="4CC8F1E9" w14:textId="48493AB1" w:rsidR="003F482A" w:rsidRDefault="005132CF">
            <w:pPr>
              <w:jc w:val="center"/>
              <w:rPr>
                <w:rFonts w:ascii="Arial" w:hAnsi="Arial" w:cs="Arial"/>
                <w:b/>
                <w:sz w:val="16"/>
                <w:szCs w:val="16"/>
                <w:lang w:val="fr-FR"/>
              </w:rPr>
            </w:pPr>
            <w:r>
              <w:rPr>
                <w:rFonts w:ascii="Arial" w:hAnsi="Arial" w:cs="Arial"/>
                <w:b/>
                <w:sz w:val="16"/>
                <w:szCs w:val="16"/>
                <w:lang w:val="fr-FR"/>
              </w:rPr>
              <w:t>Prüfpunkt</w:t>
            </w:r>
            <w:r w:rsidR="00EF1859">
              <w:rPr>
                <w:rFonts w:ascii="Arial" w:hAnsi="Arial" w:cs="Arial"/>
                <w:b/>
                <w:sz w:val="16"/>
                <w:szCs w:val="16"/>
                <w:lang w:val="fr-FR"/>
              </w:rPr>
              <w:t>e</w:t>
            </w:r>
          </w:p>
        </w:tc>
        <w:tc>
          <w:tcPr>
            <w:tcW w:w="527" w:type="dxa"/>
            <w:shd w:val="clear" w:color="auto" w:fill="D1D1D1" w:themeFill="background2" w:themeFillShade="E6"/>
            <w:vAlign w:val="center"/>
          </w:tcPr>
          <w:p w14:paraId="53F5553B" w14:textId="77777777" w:rsidR="003F482A" w:rsidRDefault="005132CF">
            <w:pPr>
              <w:jc w:val="center"/>
              <w:rPr>
                <w:rFonts w:ascii="Arial" w:hAnsi="Arial" w:cs="Arial"/>
                <w:b/>
                <w:sz w:val="16"/>
                <w:szCs w:val="16"/>
                <w:lang w:val="fr-FR"/>
              </w:rPr>
            </w:pPr>
            <w:r>
              <w:rPr>
                <w:rFonts w:ascii="Arial" w:hAnsi="Arial" w:cs="Arial"/>
                <w:b/>
                <w:sz w:val="16"/>
                <w:szCs w:val="16"/>
                <w:lang w:val="fr-FR"/>
              </w:rPr>
              <w:t>Ja</w:t>
            </w:r>
          </w:p>
        </w:tc>
        <w:tc>
          <w:tcPr>
            <w:tcW w:w="576" w:type="dxa"/>
            <w:shd w:val="clear" w:color="auto" w:fill="D1D1D1" w:themeFill="background2" w:themeFillShade="E6"/>
            <w:vAlign w:val="center"/>
          </w:tcPr>
          <w:p w14:paraId="05D38D42" w14:textId="77777777" w:rsidR="003F482A" w:rsidRDefault="005132CF">
            <w:pPr>
              <w:jc w:val="center"/>
              <w:rPr>
                <w:rFonts w:ascii="Arial" w:hAnsi="Arial" w:cs="Arial"/>
                <w:b/>
                <w:sz w:val="16"/>
                <w:szCs w:val="16"/>
                <w:lang w:val="fr-FR"/>
              </w:rPr>
            </w:pPr>
            <w:r>
              <w:rPr>
                <w:rFonts w:ascii="Arial" w:hAnsi="Arial" w:cs="Arial"/>
                <w:b/>
                <w:sz w:val="16"/>
                <w:szCs w:val="16"/>
                <w:lang w:val="fr-FR"/>
              </w:rPr>
              <w:t>Nein</w:t>
            </w:r>
          </w:p>
        </w:tc>
        <w:tc>
          <w:tcPr>
            <w:tcW w:w="536" w:type="dxa"/>
            <w:shd w:val="clear" w:color="auto" w:fill="D1D1D1" w:themeFill="background2" w:themeFillShade="E6"/>
            <w:vAlign w:val="center"/>
          </w:tcPr>
          <w:p w14:paraId="1FDEC1C5" w14:textId="1B4859D9" w:rsidR="003F482A" w:rsidRDefault="009477EF">
            <w:pPr>
              <w:jc w:val="center"/>
              <w:rPr>
                <w:rFonts w:ascii="Arial" w:hAnsi="Arial" w:cs="Arial"/>
                <w:b/>
                <w:sz w:val="16"/>
                <w:szCs w:val="16"/>
                <w:lang w:val="fr-FR"/>
              </w:rPr>
            </w:pPr>
            <w:proofErr w:type="gramStart"/>
            <w:r>
              <w:rPr>
                <w:rFonts w:ascii="Arial" w:hAnsi="Arial" w:cs="Arial"/>
                <w:b/>
                <w:sz w:val="16"/>
                <w:szCs w:val="16"/>
                <w:lang w:val="fr-FR"/>
              </w:rPr>
              <w:t>n.V</w:t>
            </w:r>
            <w:proofErr w:type="gramEnd"/>
          </w:p>
        </w:tc>
      </w:tr>
      <w:tr w:rsidR="003F482A" w14:paraId="5254854D" w14:textId="77777777" w:rsidTr="00D62E2C">
        <w:trPr>
          <w:trHeight w:val="241"/>
        </w:trPr>
        <w:tc>
          <w:tcPr>
            <w:tcW w:w="8740" w:type="dxa"/>
            <w:vAlign w:val="center"/>
          </w:tcPr>
          <w:p w14:paraId="384EC962" w14:textId="07250F21" w:rsidR="003F482A" w:rsidRPr="00B35EB1" w:rsidRDefault="005132CF">
            <w:pPr>
              <w:rPr>
                <w:rFonts w:ascii="Arial" w:hAnsi="Arial" w:cs="Arial"/>
                <w:bCs/>
                <w:sz w:val="16"/>
                <w:szCs w:val="16"/>
              </w:rPr>
            </w:pPr>
            <w:r w:rsidRPr="00B35EB1">
              <w:rPr>
                <w:rFonts w:ascii="Arial" w:hAnsi="Arial" w:cs="Arial"/>
                <w:bCs/>
                <w:sz w:val="16"/>
                <w:szCs w:val="16"/>
              </w:rPr>
              <w:t>Ist der Heiz</w:t>
            </w:r>
            <w:r w:rsidR="005850A7">
              <w:rPr>
                <w:rFonts w:ascii="Arial" w:hAnsi="Arial" w:cs="Arial"/>
                <w:bCs/>
                <w:sz w:val="16"/>
                <w:szCs w:val="16"/>
              </w:rPr>
              <w:t>ungs</w:t>
            </w:r>
            <w:r w:rsidRPr="00B35EB1">
              <w:rPr>
                <w:rFonts w:ascii="Arial" w:hAnsi="Arial" w:cs="Arial"/>
                <w:bCs/>
                <w:sz w:val="16"/>
                <w:szCs w:val="16"/>
              </w:rPr>
              <w:t>raum sauber, aufgeräumt und frei von brennbaren Materialien?</w:t>
            </w:r>
          </w:p>
        </w:tc>
        <w:tc>
          <w:tcPr>
            <w:tcW w:w="527" w:type="dxa"/>
            <w:vAlign w:val="center"/>
          </w:tcPr>
          <w:p w14:paraId="41908620"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60764513"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3444E6BC"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3F482A" w14:paraId="46250DEF" w14:textId="77777777" w:rsidTr="00D62E2C">
        <w:trPr>
          <w:trHeight w:val="241"/>
        </w:trPr>
        <w:tc>
          <w:tcPr>
            <w:tcW w:w="8740" w:type="dxa"/>
            <w:vAlign w:val="center"/>
          </w:tcPr>
          <w:p w14:paraId="0F8AADFF" w14:textId="77777777" w:rsidR="003F482A" w:rsidRPr="00B35EB1" w:rsidRDefault="005132CF">
            <w:pPr>
              <w:rPr>
                <w:rFonts w:ascii="Arial" w:hAnsi="Arial" w:cs="Arial"/>
                <w:bCs/>
                <w:sz w:val="16"/>
                <w:szCs w:val="16"/>
              </w:rPr>
            </w:pPr>
            <w:r w:rsidRPr="00B35EB1">
              <w:rPr>
                <w:rFonts w:ascii="Arial" w:hAnsi="Arial" w:cs="Arial"/>
                <w:bCs/>
                <w:sz w:val="16"/>
                <w:szCs w:val="16"/>
              </w:rPr>
              <w:t>Entspricht die Lagerung von Brennstoffen (Heizöl, Pellets, Holz) den Vorschriften und wurde der Tank überprüft?</w:t>
            </w:r>
          </w:p>
        </w:tc>
        <w:tc>
          <w:tcPr>
            <w:tcW w:w="527" w:type="dxa"/>
            <w:vAlign w:val="center"/>
          </w:tcPr>
          <w:p w14:paraId="5641CD01"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35627023"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1C74C137"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FA4420" w:rsidRPr="00FA4420" w14:paraId="0BE2E9DE" w14:textId="77777777" w:rsidTr="00D62E2C">
        <w:trPr>
          <w:trHeight w:val="241"/>
        </w:trPr>
        <w:tc>
          <w:tcPr>
            <w:tcW w:w="8740" w:type="dxa"/>
            <w:vAlign w:val="center"/>
          </w:tcPr>
          <w:p w14:paraId="5C523B74" w14:textId="77777777" w:rsidR="00191357" w:rsidRDefault="00FA4420">
            <w:pPr>
              <w:rPr>
                <w:rFonts w:ascii="Arial" w:hAnsi="Arial" w:cs="Arial"/>
                <w:bCs/>
                <w:sz w:val="16"/>
                <w:szCs w:val="16"/>
              </w:rPr>
            </w:pPr>
            <w:r w:rsidRPr="00B35EB1">
              <w:rPr>
                <w:rFonts w:ascii="Arial" w:hAnsi="Arial" w:cs="Arial"/>
                <w:bCs/>
                <w:sz w:val="16"/>
                <w:szCs w:val="16"/>
              </w:rPr>
              <w:t xml:space="preserve">Entspricht die Lagerung von Gas </w:t>
            </w:r>
            <w:r w:rsidR="00F52AF6" w:rsidRPr="00B35EB1">
              <w:rPr>
                <w:rFonts w:ascii="Arial" w:hAnsi="Arial" w:cs="Arial"/>
                <w:bCs/>
                <w:sz w:val="16"/>
                <w:szCs w:val="16"/>
              </w:rPr>
              <w:t>(</w:t>
            </w:r>
            <w:r w:rsidRPr="00B35EB1">
              <w:rPr>
                <w:rFonts w:ascii="Arial" w:hAnsi="Arial" w:cs="Arial"/>
                <w:bCs/>
                <w:sz w:val="16"/>
                <w:szCs w:val="16"/>
              </w:rPr>
              <w:t xml:space="preserve">Propan/Butan) den Vorschriften und </w:t>
            </w:r>
            <w:r w:rsidR="00F52AF6" w:rsidRPr="00B35EB1">
              <w:rPr>
                <w:rFonts w:ascii="Arial" w:hAnsi="Arial" w:cs="Arial"/>
                <w:bCs/>
                <w:sz w:val="16"/>
                <w:szCs w:val="16"/>
              </w:rPr>
              <w:t xml:space="preserve">erfolgt sie im </w:t>
            </w:r>
            <w:r w:rsidR="00CF1D04" w:rsidRPr="00B35EB1">
              <w:rPr>
                <w:rFonts w:ascii="Arial" w:hAnsi="Arial" w:cs="Arial"/>
                <w:bCs/>
                <w:sz w:val="16"/>
                <w:szCs w:val="16"/>
              </w:rPr>
              <w:t xml:space="preserve">Freien </w:t>
            </w:r>
            <w:r w:rsidR="00CF1D04">
              <w:rPr>
                <w:rFonts w:ascii="Arial" w:hAnsi="Arial" w:cs="Arial"/>
                <w:bCs/>
                <w:sz w:val="16"/>
                <w:szCs w:val="16"/>
              </w:rPr>
              <w:t>(</w:t>
            </w:r>
            <w:r w:rsidR="00F52AF6" w:rsidRPr="00B35EB1">
              <w:rPr>
                <w:rFonts w:ascii="Arial" w:hAnsi="Arial" w:cs="Arial"/>
                <w:bCs/>
                <w:sz w:val="16"/>
                <w:szCs w:val="16"/>
              </w:rPr>
              <w:t>Lagerung im Keller</w:t>
            </w:r>
          </w:p>
          <w:p w14:paraId="05577DD5" w14:textId="59BFBDB6" w:rsidR="00FA4420" w:rsidRPr="00B35EB1" w:rsidRDefault="00F52AF6">
            <w:pPr>
              <w:rPr>
                <w:rFonts w:ascii="Arial" w:hAnsi="Arial" w:cs="Arial"/>
                <w:bCs/>
                <w:sz w:val="16"/>
                <w:szCs w:val="16"/>
              </w:rPr>
            </w:pPr>
            <w:r w:rsidRPr="00B35EB1">
              <w:rPr>
                <w:rFonts w:ascii="Arial" w:hAnsi="Arial" w:cs="Arial"/>
                <w:bCs/>
                <w:sz w:val="16"/>
                <w:szCs w:val="16"/>
              </w:rPr>
              <w:t>verboten)</w:t>
            </w:r>
            <w:r w:rsidR="00150FCF" w:rsidRPr="00B35EB1">
              <w:rPr>
                <w:rFonts w:ascii="Arial" w:hAnsi="Arial" w:cs="Arial"/>
                <w:bCs/>
                <w:sz w:val="16"/>
                <w:szCs w:val="16"/>
              </w:rPr>
              <w:t>?</w:t>
            </w:r>
          </w:p>
        </w:tc>
        <w:tc>
          <w:tcPr>
            <w:tcW w:w="527" w:type="dxa"/>
            <w:vAlign w:val="center"/>
          </w:tcPr>
          <w:p w14:paraId="0883077C" w14:textId="0680CBCF" w:rsidR="00FA4420" w:rsidRDefault="00DE4A6A">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25C2CEE1" w14:textId="1E7C2C55" w:rsidR="00FA4420" w:rsidRDefault="00DE4A6A">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3D87555F" w14:textId="2A20AEAA" w:rsidR="00FA4420" w:rsidRDefault="00DE4A6A">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3F482A" w14:paraId="12026EFB" w14:textId="77777777" w:rsidTr="00D62E2C">
        <w:trPr>
          <w:trHeight w:val="241"/>
        </w:trPr>
        <w:tc>
          <w:tcPr>
            <w:tcW w:w="8740" w:type="dxa"/>
            <w:vAlign w:val="center"/>
          </w:tcPr>
          <w:p w14:paraId="7FFC2426" w14:textId="77777777" w:rsidR="005850A7" w:rsidRDefault="005850A7">
            <w:pPr>
              <w:rPr>
                <w:rFonts w:ascii="Arial" w:hAnsi="Arial" w:cs="Arial"/>
                <w:bCs/>
                <w:sz w:val="16"/>
                <w:szCs w:val="16"/>
              </w:rPr>
            </w:pPr>
            <w:r>
              <w:rPr>
                <w:rFonts w:ascii="Arial" w:hAnsi="Arial" w:cs="Arial"/>
                <w:bCs/>
                <w:sz w:val="16"/>
                <w:szCs w:val="16"/>
              </w:rPr>
              <w:t xml:space="preserve">Ist der </w:t>
            </w:r>
            <w:r w:rsidRPr="005850A7">
              <w:rPr>
                <w:rFonts w:ascii="Arial" w:hAnsi="Arial" w:cs="Arial"/>
                <w:sz w:val="16"/>
                <w:szCs w:val="16"/>
              </w:rPr>
              <w:t>Raum für elektrische Anlagen</w:t>
            </w:r>
            <w:r>
              <w:rPr>
                <w:rFonts w:ascii="Arial" w:hAnsi="Arial" w:cs="Arial"/>
                <w:bCs/>
                <w:sz w:val="16"/>
                <w:szCs w:val="16"/>
              </w:rPr>
              <w:t xml:space="preserve"> </w:t>
            </w:r>
            <w:r w:rsidR="005132CF" w:rsidRPr="00B35EB1">
              <w:rPr>
                <w:rFonts w:ascii="Arial" w:hAnsi="Arial" w:cs="Arial"/>
                <w:bCs/>
                <w:sz w:val="16"/>
                <w:szCs w:val="16"/>
              </w:rPr>
              <w:t>und d</w:t>
            </w:r>
            <w:r>
              <w:rPr>
                <w:rFonts w:ascii="Arial" w:hAnsi="Arial" w:cs="Arial"/>
                <w:bCs/>
                <w:sz w:val="16"/>
                <w:szCs w:val="16"/>
              </w:rPr>
              <w:t xml:space="preserve">er </w:t>
            </w:r>
            <w:r w:rsidRPr="005850A7">
              <w:rPr>
                <w:rFonts w:ascii="Arial" w:hAnsi="Arial" w:cs="Arial"/>
                <w:bCs/>
                <w:sz w:val="16"/>
                <w:szCs w:val="16"/>
              </w:rPr>
              <w:t>Sicherungskasten</w:t>
            </w:r>
            <w:r w:rsidR="005132CF" w:rsidRPr="00B35EB1">
              <w:rPr>
                <w:rFonts w:ascii="Arial" w:hAnsi="Arial" w:cs="Arial"/>
                <w:bCs/>
                <w:sz w:val="16"/>
                <w:szCs w:val="16"/>
              </w:rPr>
              <w:t xml:space="preserve"> zugänglich, </w:t>
            </w:r>
            <w:r>
              <w:rPr>
                <w:rFonts w:ascii="Arial" w:hAnsi="Arial" w:cs="Arial"/>
                <w:bCs/>
                <w:sz w:val="16"/>
                <w:szCs w:val="16"/>
              </w:rPr>
              <w:t>abgeschlossen</w:t>
            </w:r>
            <w:r w:rsidR="005132CF" w:rsidRPr="00B35EB1">
              <w:rPr>
                <w:rFonts w:ascii="Arial" w:hAnsi="Arial" w:cs="Arial"/>
                <w:bCs/>
                <w:sz w:val="16"/>
                <w:szCs w:val="16"/>
              </w:rPr>
              <w:t xml:space="preserve"> und </w:t>
            </w:r>
          </w:p>
          <w:p w14:paraId="16945115" w14:textId="38CDA586" w:rsidR="003F482A" w:rsidRPr="00B35EB1" w:rsidRDefault="005132CF">
            <w:pPr>
              <w:rPr>
                <w:rFonts w:ascii="Arial" w:hAnsi="Arial" w:cs="Arial"/>
                <w:bCs/>
                <w:sz w:val="16"/>
                <w:szCs w:val="16"/>
              </w:rPr>
            </w:pPr>
            <w:r w:rsidRPr="00B35EB1">
              <w:rPr>
                <w:rFonts w:ascii="Arial" w:hAnsi="Arial" w:cs="Arial"/>
                <w:bCs/>
                <w:sz w:val="16"/>
                <w:szCs w:val="16"/>
              </w:rPr>
              <w:t xml:space="preserve">frei von </w:t>
            </w:r>
            <w:r w:rsidR="00CF1D04">
              <w:rPr>
                <w:rFonts w:ascii="Arial" w:hAnsi="Arial" w:cs="Arial"/>
                <w:bCs/>
                <w:sz w:val="16"/>
                <w:szCs w:val="16"/>
              </w:rPr>
              <w:t>Fremd</w:t>
            </w:r>
            <w:r w:rsidRPr="00B35EB1">
              <w:rPr>
                <w:rFonts w:ascii="Arial" w:hAnsi="Arial" w:cs="Arial"/>
                <w:bCs/>
                <w:sz w:val="16"/>
                <w:szCs w:val="16"/>
              </w:rPr>
              <w:t>material?</w:t>
            </w:r>
          </w:p>
        </w:tc>
        <w:tc>
          <w:tcPr>
            <w:tcW w:w="527" w:type="dxa"/>
            <w:vAlign w:val="center"/>
          </w:tcPr>
          <w:p w14:paraId="52F76280"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778ABA76"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20204BA3"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DE4A6A" w14:paraId="79C469D9" w14:textId="77777777" w:rsidTr="00D62E2C">
        <w:trPr>
          <w:trHeight w:val="241"/>
        </w:trPr>
        <w:tc>
          <w:tcPr>
            <w:tcW w:w="8740" w:type="dxa"/>
            <w:vAlign w:val="center"/>
          </w:tcPr>
          <w:p w14:paraId="1F91055B" w14:textId="0FCB045B" w:rsidR="00DE4A6A" w:rsidRPr="00713D29" w:rsidRDefault="00B23965">
            <w:pPr>
              <w:rPr>
                <w:rFonts w:ascii="Arial" w:hAnsi="Arial" w:cs="Arial"/>
                <w:bCs/>
                <w:sz w:val="16"/>
                <w:szCs w:val="16"/>
              </w:rPr>
            </w:pPr>
            <w:r w:rsidRPr="00B35EB1">
              <w:rPr>
                <w:rFonts w:ascii="Arial" w:hAnsi="Arial" w:cs="Arial"/>
                <w:bCs/>
                <w:sz w:val="16"/>
                <w:szCs w:val="16"/>
              </w:rPr>
              <w:t xml:space="preserve">Sind die </w:t>
            </w:r>
            <w:r w:rsidR="001D6456" w:rsidRPr="00B35EB1">
              <w:rPr>
                <w:rFonts w:ascii="Arial" w:hAnsi="Arial" w:cs="Arial"/>
                <w:bCs/>
                <w:sz w:val="16"/>
                <w:szCs w:val="16"/>
              </w:rPr>
              <w:t xml:space="preserve">Photovoltaikanlagen </w:t>
            </w:r>
            <w:r w:rsidRPr="00B35EB1">
              <w:rPr>
                <w:rFonts w:ascii="Arial" w:hAnsi="Arial" w:cs="Arial"/>
                <w:bCs/>
                <w:sz w:val="16"/>
                <w:szCs w:val="16"/>
              </w:rPr>
              <w:t xml:space="preserve">zugänglich </w:t>
            </w:r>
            <w:r w:rsidR="00484697" w:rsidRPr="00B35EB1">
              <w:rPr>
                <w:rFonts w:ascii="Arial" w:hAnsi="Arial" w:cs="Arial"/>
                <w:bCs/>
                <w:sz w:val="16"/>
                <w:szCs w:val="16"/>
              </w:rPr>
              <w:t xml:space="preserve">und </w:t>
            </w:r>
            <w:r w:rsidR="001D6456" w:rsidRPr="00B35EB1">
              <w:rPr>
                <w:rFonts w:ascii="Arial" w:hAnsi="Arial" w:cs="Arial"/>
                <w:bCs/>
                <w:sz w:val="16"/>
                <w:szCs w:val="16"/>
              </w:rPr>
              <w:t xml:space="preserve">werden </w:t>
            </w:r>
            <w:r w:rsidRPr="00B35EB1">
              <w:rPr>
                <w:rFonts w:ascii="Arial" w:hAnsi="Arial" w:cs="Arial"/>
                <w:bCs/>
                <w:sz w:val="16"/>
                <w:szCs w:val="16"/>
              </w:rPr>
              <w:t xml:space="preserve">sie </w:t>
            </w:r>
            <w:r w:rsidR="001D6456" w:rsidRPr="00B35EB1">
              <w:rPr>
                <w:rFonts w:ascii="Arial" w:hAnsi="Arial" w:cs="Arial"/>
                <w:bCs/>
                <w:sz w:val="16"/>
                <w:szCs w:val="16"/>
              </w:rPr>
              <w:t xml:space="preserve">überprüft? </w:t>
            </w:r>
          </w:p>
        </w:tc>
        <w:tc>
          <w:tcPr>
            <w:tcW w:w="527" w:type="dxa"/>
            <w:vAlign w:val="center"/>
          </w:tcPr>
          <w:p w14:paraId="19872D9B" w14:textId="16177F52" w:rsidR="00DE4A6A" w:rsidRDefault="00DE4A6A">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71ED59F7" w14:textId="1CBD6D8E" w:rsidR="00DE4A6A" w:rsidRDefault="00DE4A6A">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39A13D96" w14:textId="42D96D93" w:rsidR="00DE4A6A" w:rsidRDefault="00DE4A6A">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3F482A" w14:paraId="781530F2" w14:textId="77777777" w:rsidTr="00D62E2C">
        <w:trPr>
          <w:trHeight w:val="241"/>
        </w:trPr>
        <w:tc>
          <w:tcPr>
            <w:tcW w:w="8740" w:type="dxa"/>
            <w:vAlign w:val="center"/>
          </w:tcPr>
          <w:p w14:paraId="4B93621A" w14:textId="77777777" w:rsidR="005850A7" w:rsidRDefault="00150FCF">
            <w:pPr>
              <w:rPr>
                <w:rFonts w:ascii="Arial" w:hAnsi="Arial" w:cs="Arial"/>
                <w:bCs/>
                <w:sz w:val="16"/>
                <w:szCs w:val="16"/>
              </w:rPr>
            </w:pPr>
            <w:r w:rsidRPr="00B35EB1">
              <w:rPr>
                <w:rFonts w:ascii="Arial" w:hAnsi="Arial" w:cs="Arial"/>
                <w:bCs/>
                <w:sz w:val="16"/>
                <w:szCs w:val="16"/>
              </w:rPr>
              <w:t>Sind</w:t>
            </w:r>
            <w:r w:rsidR="005132CF" w:rsidRPr="00B35EB1">
              <w:rPr>
                <w:rFonts w:ascii="Arial" w:hAnsi="Arial" w:cs="Arial"/>
                <w:bCs/>
                <w:sz w:val="16"/>
                <w:szCs w:val="16"/>
              </w:rPr>
              <w:t xml:space="preserve"> der </w:t>
            </w:r>
            <w:r w:rsidR="005850A7" w:rsidRPr="005850A7">
              <w:rPr>
                <w:rFonts w:ascii="Arial" w:hAnsi="Arial" w:cs="Arial"/>
                <w:bCs/>
                <w:sz w:val="16"/>
                <w:szCs w:val="16"/>
              </w:rPr>
              <w:t xml:space="preserve">Abfallentsorgungsraum </w:t>
            </w:r>
            <w:r w:rsidR="005132CF" w:rsidRPr="00B35EB1">
              <w:rPr>
                <w:rFonts w:ascii="Arial" w:hAnsi="Arial" w:cs="Arial"/>
                <w:bCs/>
                <w:sz w:val="16"/>
                <w:szCs w:val="16"/>
              </w:rPr>
              <w:t>und die Müllcontainer durch ein</w:t>
            </w:r>
            <w:r w:rsidR="005850A7">
              <w:rPr>
                <w:rFonts w:ascii="Arial" w:hAnsi="Arial" w:cs="Arial"/>
                <w:bCs/>
                <w:sz w:val="16"/>
                <w:szCs w:val="16"/>
              </w:rPr>
              <w:t>en Brandabschnitt</w:t>
            </w:r>
            <w:r w:rsidR="005132CF" w:rsidRPr="00B35EB1">
              <w:rPr>
                <w:rFonts w:ascii="Arial" w:hAnsi="Arial" w:cs="Arial"/>
                <w:bCs/>
                <w:sz w:val="16"/>
                <w:szCs w:val="16"/>
              </w:rPr>
              <w:t xml:space="preserve"> </w:t>
            </w:r>
            <w:r w:rsidRPr="00B35EB1">
              <w:rPr>
                <w:rFonts w:ascii="Arial" w:hAnsi="Arial" w:cs="Arial"/>
                <w:bCs/>
                <w:sz w:val="16"/>
                <w:szCs w:val="16"/>
              </w:rPr>
              <w:t xml:space="preserve">getrennt </w:t>
            </w:r>
            <w:r w:rsidR="005132CF" w:rsidRPr="00B35EB1">
              <w:rPr>
                <w:rFonts w:ascii="Arial" w:hAnsi="Arial" w:cs="Arial"/>
                <w:bCs/>
                <w:sz w:val="16"/>
                <w:szCs w:val="16"/>
              </w:rPr>
              <w:t xml:space="preserve">und </w:t>
            </w:r>
            <w:r w:rsidRPr="00B35EB1">
              <w:rPr>
                <w:rFonts w:ascii="Arial" w:hAnsi="Arial" w:cs="Arial"/>
                <w:bCs/>
                <w:sz w:val="16"/>
                <w:szCs w:val="16"/>
              </w:rPr>
              <w:t xml:space="preserve">werden sie </w:t>
            </w:r>
          </w:p>
          <w:p w14:paraId="02684098" w14:textId="553E2161" w:rsidR="003F482A" w:rsidRPr="00B35EB1" w:rsidRDefault="005132CF">
            <w:pPr>
              <w:rPr>
                <w:rFonts w:ascii="Arial" w:hAnsi="Arial" w:cs="Arial"/>
                <w:bCs/>
                <w:sz w:val="16"/>
                <w:szCs w:val="16"/>
              </w:rPr>
            </w:pPr>
            <w:r w:rsidRPr="00B35EB1">
              <w:rPr>
                <w:rFonts w:ascii="Arial" w:hAnsi="Arial" w:cs="Arial"/>
                <w:bCs/>
                <w:sz w:val="16"/>
                <w:szCs w:val="16"/>
              </w:rPr>
              <w:t xml:space="preserve">sauber </w:t>
            </w:r>
            <w:r w:rsidR="00150FCF" w:rsidRPr="00B35EB1">
              <w:rPr>
                <w:rFonts w:ascii="Arial" w:hAnsi="Arial" w:cs="Arial"/>
                <w:bCs/>
                <w:sz w:val="16"/>
                <w:szCs w:val="16"/>
              </w:rPr>
              <w:t>gehalten</w:t>
            </w:r>
            <w:r w:rsidRPr="00B35EB1">
              <w:rPr>
                <w:rFonts w:ascii="Arial" w:hAnsi="Arial" w:cs="Arial"/>
                <w:bCs/>
                <w:sz w:val="16"/>
                <w:szCs w:val="16"/>
              </w:rPr>
              <w:t>?</w:t>
            </w:r>
          </w:p>
        </w:tc>
        <w:tc>
          <w:tcPr>
            <w:tcW w:w="527" w:type="dxa"/>
            <w:vAlign w:val="center"/>
          </w:tcPr>
          <w:p w14:paraId="7482BD8A"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56AE4B6C"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77905B8D"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3F482A" w14:paraId="7E7E210C" w14:textId="77777777" w:rsidTr="00D62E2C">
        <w:trPr>
          <w:trHeight w:val="241"/>
        </w:trPr>
        <w:tc>
          <w:tcPr>
            <w:tcW w:w="8740" w:type="dxa"/>
            <w:vAlign w:val="center"/>
          </w:tcPr>
          <w:p w14:paraId="303791D1" w14:textId="77777777" w:rsidR="003F482A" w:rsidRPr="00B35EB1" w:rsidRDefault="005132CF">
            <w:pPr>
              <w:rPr>
                <w:rFonts w:ascii="Arial" w:hAnsi="Arial" w:cs="Arial"/>
                <w:bCs/>
                <w:sz w:val="16"/>
                <w:szCs w:val="16"/>
              </w:rPr>
            </w:pPr>
            <w:r w:rsidRPr="00B35EB1">
              <w:rPr>
                <w:rFonts w:ascii="Arial" w:hAnsi="Arial" w:cs="Arial"/>
                <w:bCs/>
                <w:sz w:val="16"/>
                <w:szCs w:val="16"/>
              </w:rPr>
              <w:t>Sind die Technikräume verschlossen bzw. nur für befugte Personen zugänglich?</w:t>
            </w:r>
          </w:p>
        </w:tc>
        <w:tc>
          <w:tcPr>
            <w:tcW w:w="527" w:type="dxa"/>
            <w:vAlign w:val="center"/>
          </w:tcPr>
          <w:p w14:paraId="5EE1B8D8"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147D1FF9"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1F403D58"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bl>
    <w:p w14:paraId="47C6BF85" w14:textId="6E635988" w:rsidR="003F482A" w:rsidRPr="00E80035" w:rsidRDefault="005132CF" w:rsidP="00E80035">
      <w:pPr>
        <w:pStyle w:val="Paragraphedeliste"/>
        <w:numPr>
          <w:ilvl w:val="0"/>
          <w:numId w:val="7"/>
        </w:numPr>
        <w:spacing w:before="240" w:after="60"/>
        <w:ind w:left="284" w:right="-170" w:hanging="283"/>
        <w:rPr>
          <w:rFonts w:ascii="Arial" w:hAnsi="Arial" w:cs="Arial"/>
          <w:b/>
          <w:sz w:val="22"/>
          <w:szCs w:val="22"/>
        </w:rPr>
      </w:pPr>
      <w:r w:rsidRPr="00E80035">
        <w:rPr>
          <w:rFonts w:ascii="Arial" w:hAnsi="Arial" w:cs="Arial"/>
          <w:b/>
          <w:sz w:val="22"/>
          <w:szCs w:val="22"/>
        </w:rPr>
        <w:t>Elektro-, Heizungs- und Lüftungsanlagen</w:t>
      </w:r>
    </w:p>
    <w:tbl>
      <w:tblPr>
        <w:tblW w:w="10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40"/>
        <w:gridCol w:w="527"/>
        <w:gridCol w:w="576"/>
        <w:gridCol w:w="536"/>
      </w:tblGrid>
      <w:tr w:rsidR="003F482A" w14:paraId="7D670117" w14:textId="77777777" w:rsidTr="00D62E2C">
        <w:trPr>
          <w:trHeight w:val="228"/>
          <w:tblHeader/>
        </w:trPr>
        <w:tc>
          <w:tcPr>
            <w:tcW w:w="8740" w:type="dxa"/>
            <w:shd w:val="clear" w:color="auto" w:fill="D1D1D1" w:themeFill="background2" w:themeFillShade="E6"/>
            <w:vAlign w:val="center"/>
          </w:tcPr>
          <w:p w14:paraId="2EAE3C64" w14:textId="3C5D6C5F" w:rsidR="003F482A" w:rsidRDefault="005132CF">
            <w:pPr>
              <w:jc w:val="center"/>
              <w:rPr>
                <w:rFonts w:ascii="Arial" w:hAnsi="Arial" w:cs="Arial"/>
                <w:b/>
                <w:sz w:val="16"/>
                <w:szCs w:val="16"/>
                <w:lang w:val="fr-FR"/>
              </w:rPr>
            </w:pPr>
            <w:r>
              <w:rPr>
                <w:rFonts w:ascii="Arial" w:hAnsi="Arial" w:cs="Arial"/>
                <w:b/>
                <w:sz w:val="16"/>
                <w:szCs w:val="16"/>
                <w:lang w:val="fr-FR"/>
              </w:rPr>
              <w:t>Prüfpunkt</w:t>
            </w:r>
            <w:r w:rsidR="00EF1859">
              <w:rPr>
                <w:rFonts w:ascii="Arial" w:hAnsi="Arial" w:cs="Arial"/>
                <w:b/>
                <w:sz w:val="16"/>
                <w:szCs w:val="16"/>
                <w:lang w:val="fr-FR"/>
              </w:rPr>
              <w:t>e</w:t>
            </w:r>
          </w:p>
        </w:tc>
        <w:tc>
          <w:tcPr>
            <w:tcW w:w="527" w:type="dxa"/>
            <w:shd w:val="clear" w:color="auto" w:fill="D1D1D1" w:themeFill="background2" w:themeFillShade="E6"/>
            <w:vAlign w:val="center"/>
          </w:tcPr>
          <w:p w14:paraId="6D4F9175" w14:textId="77777777" w:rsidR="003F482A" w:rsidRDefault="005132CF">
            <w:pPr>
              <w:jc w:val="center"/>
              <w:rPr>
                <w:rFonts w:ascii="Arial" w:hAnsi="Arial" w:cs="Arial"/>
                <w:b/>
                <w:sz w:val="16"/>
                <w:szCs w:val="16"/>
                <w:lang w:val="fr-FR"/>
              </w:rPr>
            </w:pPr>
            <w:r>
              <w:rPr>
                <w:rFonts w:ascii="Arial" w:hAnsi="Arial" w:cs="Arial"/>
                <w:b/>
                <w:sz w:val="16"/>
                <w:szCs w:val="16"/>
                <w:lang w:val="fr-FR"/>
              </w:rPr>
              <w:t>Ja</w:t>
            </w:r>
          </w:p>
        </w:tc>
        <w:tc>
          <w:tcPr>
            <w:tcW w:w="576" w:type="dxa"/>
            <w:shd w:val="clear" w:color="auto" w:fill="D1D1D1" w:themeFill="background2" w:themeFillShade="E6"/>
            <w:vAlign w:val="center"/>
          </w:tcPr>
          <w:p w14:paraId="208C1A23" w14:textId="77777777" w:rsidR="003F482A" w:rsidRDefault="005132CF">
            <w:pPr>
              <w:jc w:val="center"/>
              <w:rPr>
                <w:rFonts w:ascii="Arial" w:hAnsi="Arial" w:cs="Arial"/>
                <w:b/>
                <w:sz w:val="16"/>
                <w:szCs w:val="16"/>
                <w:lang w:val="fr-FR"/>
              </w:rPr>
            </w:pPr>
            <w:r>
              <w:rPr>
                <w:rFonts w:ascii="Arial" w:hAnsi="Arial" w:cs="Arial"/>
                <w:b/>
                <w:sz w:val="16"/>
                <w:szCs w:val="16"/>
                <w:lang w:val="fr-FR"/>
              </w:rPr>
              <w:t>Nein</w:t>
            </w:r>
          </w:p>
        </w:tc>
        <w:tc>
          <w:tcPr>
            <w:tcW w:w="536" w:type="dxa"/>
            <w:shd w:val="clear" w:color="auto" w:fill="D1D1D1" w:themeFill="background2" w:themeFillShade="E6"/>
            <w:vAlign w:val="center"/>
          </w:tcPr>
          <w:p w14:paraId="39D36218" w14:textId="6EEE2F22" w:rsidR="003F482A" w:rsidRDefault="009477EF">
            <w:pPr>
              <w:jc w:val="center"/>
              <w:rPr>
                <w:rFonts w:ascii="Arial" w:hAnsi="Arial" w:cs="Arial"/>
                <w:b/>
                <w:sz w:val="16"/>
                <w:szCs w:val="16"/>
                <w:lang w:val="fr-FR"/>
              </w:rPr>
            </w:pPr>
            <w:proofErr w:type="gramStart"/>
            <w:r>
              <w:rPr>
                <w:rFonts w:ascii="Arial" w:hAnsi="Arial" w:cs="Arial"/>
                <w:b/>
                <w:sz w:val="16"/>
                <w:szCs w:val="16"/>
                <w:lang w:val="fr-FR"/>
              </w:rPr>
              <w:t>n.V</w:t>
            </w:r>
            <w:proofErr w:type="gramEnd"/>
          </w:p>
        </w:tc>
      </w:tr>
      <w:tr w:rsidR="003F482A" w14:paraId="27A256CD" w14:textId="77777777" w:rsidTr="00D62E2C">
        <w:trPr>
          <w:trHeight w:val="397"/>
        </w:trPr>
        <w:tc>
          <w:tcPr>
            <w:tcW w:w="8740" w:type="dxa"/>
            <w:vAlign w:val="center"/>
          </w:tcPr>
          <w:p w14:paraId="73A1CF68" w14:textId="0BBCF5E6" w:rsidR="003F482A" w:rsidRPr="00713D29" w:rsidRDefault="005132CF" w:rsidP="005850A7">
            <w:pPr>
              <w:rPr>
                <w:rFonts w:ascii="Arial" w:hAnsi="Arial" w:cs="Arial"/>
                <w:bCs/>
                <w:sz w:val="16"/>
                <w:szCs w:val="16"/>
              </w:rPr>
            </w:pPr>
            <w:r w:rsidRPr="00B35EB1">
              <w:rPr>
                <w:rFonts w:ascii="Arial" w:hAnsi="Arial" w:cs="Arial"/>
                <w:bCs/>
                <w:sz w:val="16"/>
                <w:szCs w:val="16"/>
              </w:rPr>
              <w:t xml:space="preserve">Befinden sich die Elektroinstallationen in den Gemeinschaftsräumen in gutem Zustand </w:t>
            </w:r>
            <w:r w:rsidR="00713D29">
              <w:rPr>
                <w:rFonts w:ascii="Arial" w:hAnsi="Arial" w:cs="Arial"/>
                <w:bCs/>
                <w:sz w:val="16"/>
                <w:szCs w:val="16"/>
              </w:rPr>
              <w:t>(visuelle Kontrolle)</w:t>
            </w:r>
          </w:p>
        </w:tc>
        <w:tc>
          <w:tcPr>
            <w:tcW w:w="527" w:type="dxa"/>
            <w:vAlign w:val="center"/>
          </w:tcPr>
          <w:p w14:paraId="219EB2F5"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60442350"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310BAAC0"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3F482A" w14:paraId="40778F45" w14:textId="77777777" w:rsidTr="00D62E2C">
        <w:trPr>
          <w:trHeight w:val="241"/>
        </w:trPr>
        <w:tc>
          <w:tcPr>
            <w:tcW w:w="8740" w:type="dxa"/>
            <w:vAlign w:val="center"/>
          </w:tcPr>
          <w:p w14:paraId="19E8C227" w14:textId="191DA113" w:rsidR="003F482A" w:rsidRPr="00B35EB1" w:rsidRDefault="005850A7">
            <w:pPr>
              <w:rPr>
                <w:rFonts w:ascii="Arial" w:hAnsi="Arial" w:cs="Arial"/>
                <w:bCs/>
                <w:sz w:val="16"/>
                <w:szCs w:val="16"/>
              </w:rPr>
            </w:pPr>
            <w:r w:rsidRPr="005850A7">
              <w:rPr>
                <w:rFonts w:ascii="Arial" w:hAnsi="Arial" w:cs="Arial"/>
                <w:bCs/>
                <w:sz w:val="16"/>
                <w:szCs w:val="16"/>
              </w:rPr>
              <w:t>Sind gefährliche provisorischen Installationen wie in Reihe geschaltete Mehrfachsteckdosen oder beschädigte Kabel vorhanden?</w:t>
            </w:r>
          </w:p>
        </w:tc>
        <w:tc>
          <w:tcPr>
            <w:tcW w:w="527" w:type="dxa"/>
            <w:vAlign w:val="center"/>
          </w:tcPr>
          <w:p w14:paraId="116D172E"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211EFE5A"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3D1096D7"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3F482A" w14:paraId="16A875C2" w14:textId="77777777" w:rsidTr="00D62E2C">
        <w:trPr>
          <w:trHeight w:val="241"/>
        </w:trPr>
        <w:tc>
          <w:tcPr>
            <w:tcW w:w="8740" w:type="dxa"/>
            <w:vAlign w:val="center"/>
          </w:tcPr>
          <w:p w14:paraId="45C029C0" w14:textId="0BED7715" w:rsidR="003F482A" w:rsidRPr="00831DF4" w:rsidRDefault="005132CF">
            <w:pPr>
              <w:rPr>
                <w:rFonts w:ascii="Arial" w:hAnsi="Arial" w:cs="Arial"/>
                <w:bCs/>
                <w:sz w:val="16"/>
                <w:szCs w:val="16"/>
                <w:lang w:val="fr-FR"/>
              </w:rPr>
            </w:pPr>
            <w:r w:rsidRPr="00831DF4">
              <w:rPr>
                <w:rFonts w:ascii="Arial" w:hAnsi="Arial" w:cs="Arial"/>
                <w:bCs/>
                <w:sz w:val="16"/>
                <w:szCs w:val="16"/>
                <w:lang w:val="fr-FR"/>
              </w:rPr>
              <w:t xml:space="preserve">Werden die Heizungsanlagen </w:t>
            </w:r>
            <w:proofErr w:type="gramStart"/>
            <w:r w:rsidRPr="00831DF4">
              <w:rPr>
                <w:rFonts w:ascii="Arial" w:hAnsi="Arial" w:cs="Arial"/>
                <w:bCs/>
                <w:sz w:val="16"/>
                <w:szCs w:val="16"/>
                <w:lang w:val="fr-FR"/>
              </w:rPr>
              <w:t>gewartet?</w:t>
            </w:r>
            <w:proofErr w:type="gramEnd"/>
          </w:p>
        </w:tc>
        <w:tc>
          <w:tcPr>
            <w:tcW w:w="527" w:type="dxa"/>
            <w:vAlign w:val="center"/>
          </w:tcPr>
          <w:p w14:paraId="780E82DD"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5FBF4980"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48739F06"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3F482A" w14:paraId="5B46AA31" w14:textId="77777777" w:rsidTr="00D62E2C">
        <w:trPr>
          <w:trHeight w:val="241"/>
        </w:trPr>
        <w:tc>
          <w:tcPr>
            <w:tcW w:w="8740" w:type="dxa"/>
            <w:vAlign w:val="center"/>
          </w:tcPr>
          <w:p w14:paraId="57BA5F61" w14:textId="54DDF519" w:rsidR="003F482A" w:rsidRPr="005850A7" w:rsidRDefault="005132CF">
            <w:pPr>
              <w:rPr>
                <w:rFonts w:ascii="Arial" w:hAnsi="Arial" w:cs="Arial"/>
                <w:bCs/>
                <w:sz w:val="16"/>
                <w:szCs w:val="16"/>
              </w:rPr>
            </w:pPr>
            <w:r w:rsidRPr="00B35EB1">
              <w:rPr>
                <w:rFonts w:ascii="Arial" w:hAnsi="Arial" w:cs="Arial"/>
                <w:bCs/>
                <w:sz w:val="16"/>
                <w:szCs w:val="16"/>
              </w:rPr>
              <w:t xml:space="preserve">Werden Kamine, Rauchabzüge und Holzfeuerungsanlagen regelmäßig </w:t>
            </w:r>
            <w:r w:rsidR="005850A7">
              <w:rPr>
                <w:rFonts w:ascii="Arial" w:hAnsi="Arial" w:cs="Arial"/>
                <w:bCs/>
                <w:sz w:val="16"/>
                <w:szCs w:val="16"/>
              </w:rPr>
              <w:t>kontrolliert</w:t>
            </w:r>
            <w:r w:rsidRPr="00B35EB1">
              <w:rPr>
                <w:rFonts w:ascii="Arial" w:hAnsi="Arial" w:cs="Arial"/>
                <w:bCs/>
                <w:sz w:val="16"/>
                <w:szCs w:val="16"/>
              </w:rPr>
              <w:t xml:space="preserve">? </w:t>
            </w:r>
            <w:r w:rsidRPr="005850A7">
              <w:rPr>
                <w:rFonts w:ascii="Arial" w:hAnsi="Arial" w:cs="Arial"/>
                <w:bCs/>
                <w:sz w:val="16"/>
                <w:szCs w:val="16"/>
              </w:rPr>
              <w:t>Letzte K</w:t>
            </w:r>
            <w:r w:rsidR="005850A7">
              <w:rPr>
                <w:rFonts w:ascii="Arial" w:hAnsi="Arial" w:cs="Arial"/>
                <w:bCs/>
                <w:sz w:val="16"/>
                <w:szCs w:val="16"/>
              </w:rPr>
              <w:t>ontrolle</w:t>
            </w:r>
            <w:r w:rsidRPr="005850A7">
              <w:rPr>
                <w:rFonts w:ascii="Arial" w:hAnsi="Arial" w:cs="Arial"/>
                <w:bCs/>
                <w:sz w:val="16"/>
                <w:szCs w:val="16"/>
              </w:rPr>
              <w:t>: _______</w:t>
            </w:r>
          </w:p>
        </w:tc>
        <w:tc>
          <w:tcPr>
            <w:tcW w:w="527" w:type="dxa"/>
            <w:vAlign w:val="center"/>
          </w:tcPr>
          <w:p w14:paraId="23E9E627"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5F2F3ECE"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32896078"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3F482A" w14:paraId="5F963CCC" w14:textId="77777777" w:rsidTr="00D62E2C">
        <w:trPr>
          <w:trHeight w:val="241"/>
        </w:trPr>
        <w:tc>
          <w:tcPr>
            <w:tcW w:w="8740" w:type="dxa"/>
            <w:vAlign w:val="center"/>
          </w:tcPr>
          <w:p w14:paraId="40FC0865" w14:textId="77777777" w:rsidR="003F482A" w:rsidRPr="00B35EB1" w:rsidRDefault="005132CF">
            <w:pPr>
              <w:rPr>
                <w:rFonts w:ascii="Arial" w:hAnsi="Arial" w:cs="Arial"/>
                <w:bCs/>
                <w:sz w:val="16"/>
                <w:szCs w:val="16"/>
              </w:rPr>
            </w:pPr>
            <w:r w:rsidRPr="00B35EB1">
              <w:rPr>
                <w:rFonts w:ascii="Arial" w:hAnsi="Arial" w:cs="Arial"/>
                <w:bCs/>
                <w:sz w:val="16"/>
                <w:szCs w:val="16"/>
              </w:rPr>
              <w:t>Werden die Lüftungs- und Entrauchungsanlagen gewartet und sind ihre Brandschutzklappen funktionsfähig?</w:t>
            </w:r>
          </w:p>
        </w:tc>
        <w:tc>
          <w:tcPr>
            <w:tcW w:w="527" w:type="dxa"/>
            <w:vAlign w:val="center"/>
          </w:tcPr>
          <w:p w14:paraId="1FDAE86E"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2C13805B"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032FE5F9"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3F482A" w14:paraId="7A3219B0" w14:textId="77777777" w:rsidTr="00D62E2C">
        <w:trPr>
          <w:trHeight w:val="241"/>
        </w:trPr>
        <w:tc>
          <w:tcPr>
            <w:tcW w:w="8740" w:type="dxa"/>
            <w:vAlign w:val="center"/>
          </w:tcPr>
          <w:p w14:paraId="21A758EC" w14:textId="0789A6B5" w:rsidR="003F482A" w:rsidRPr="00C77C8A" w:rsidRDefault="005132CF" w:rsidP="005850A7">
            <w:pPr>
              <w:rPr>
                <w:rFonts w:ascii="Arial" w:hAnsi="Arial" w:cs="Arial"/>
                <w:bCs/>
                <w:sz w:val="16"/>
                <w:szCs w:val="16"/>
              </w:rPr>
            </w:pPr>
            <w:r w:rsidRPr="00B35EB1">
              <w:rPr>
                <w:rFonts w:ascii="Arial" w:hAnsi="Arial" w:cs="Arial"/>
                <w:bCs/>
                <w:sz w:val="16"/>
                <w:szCs w:val="16"/>
              </w:rPr>
              <w:t xml:space="preserve">Halten die Kamine im Wohnzimmer die Sicherheitsabstände zu brennbaren Materialien </w:t>
            </w:r>
            <w:r w:rsidR="00713D29">
              <w:rPr>
                <w:rFonts w:ascii="Arial" w:hAnsi="Arial" w:cs="Arial"/>
                <w:bCs/>
                <w:sz w:val="16"/>
                <w:szCs w:val="16"/>
              </w:rPr>
              <w:t>ein</w:t>
            </w:r>
            <w:r w:rsidRPr="00C77C8A">
              <w:rPr>
                <w:rFonts w:ascii="Arial" w:hAnsi="Arial" w:cs="Arial"/>
                <w:bCs/>
                <w:sz w:val="16"/>
                <w:szCs w:val="16"/>
              </w:rPr>
              <w:t>?</w:t>
            </w:r>
          </w:p>
        </w:tc>
        <w:tc>
          <w:tcPr>
            <w:tcW w:w="527" w:type="dxa"/>
            <w:vAlign w:val="center"/>
          </w:tcPr>
          <w:p w14:paraId="2C0B150D"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403359DB"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0D0B0100"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bl>
    <w:p w14:paraId="6F107A15" w14:textId="11AD1939" w:rsidR="003F482A" w:rsidRPr="00B35EB1" w:rsidRDefault="005132CF" w:rsidP="00E80035">
      <w:pPr>
        <w:pStyle w:val="Paragraphedeliste"/>
        <w:numPr>
          <w:ilvl w:val="0"/>
          <w:numId w:val="7"/>
        </w:numPr>
        <w:spacing w:before="240" w:after="60"/>
        <w:ind w:left="284" w:right="-170" w:hanging="283"/>
        <w:rPr>
          <w:rFonts w:ascii="Arial" w:hAnsi="Arial" w:cs="Arial"/>
          <w:b/>
          <w:sz w:val="22"/>
          <w:szCs w:val="22"/>
        </w:rPr>
      </w:pPr>
      <w:r w:rsidRPr="00B35EB1">
        <w:rPr>
          <w:rFonts w:ascii="Arial" w:hAnsi="Arial" w:cs="Arial"/>
          <w:b/>
          <w:sz w:val="22"/>
          <w:szCs w:val="22"/>
        </w:rPr>
        <w:t>Energie, Mobilität und Speicherung</w:t>
      </w:r>
      <w:r w:rsidR="0023047D">
        <w:rPr>
          <w:rFonts w:ascii="Arial" w:hAnsi="Arial" w:cs="Arial"/>
          <w:b/>
          <w:sz w:val="22"/>
          <w:szCs w:val="22"/>
        </w:rPr>
        <w:t xml:space="preserve"> </w:t>
      </w:r>
    </w:p>
    <w:tbl>
      <w:tblPr>
        <w:tblW w:w="10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40"/>
        <w:gridCol w:w="527"/>
        <w:gridCol w:w="576"/>
        <w:gridCol w:w="536"/>
      </w:tblGrid>
      <w:tr w:rsidR="003F482A" w14:paraId="3C613EBB" w14:textId="77777777" w:rsidTr="00D62E2C">
        <w:trPr>
          <w:trHeight w:val="228"/>
          <w:tblHeader/>
        </w:trPr>
        <w:tc>
          <w:tcPr>
            <w:tcW w:w="8740" w:type="dxa"/>
            <w:shd w:val="clear" w:color="auto" w:fill="D1D1D1" w:themeFill="background2" w:themeFillShade="E6"/>
            <w:vAlign w:val="center"/>
          </w:tcPr>
          <w:p w14:paraId="66286F4A" w14:textId="67134AB5" w:rsidR="003F482A" w:rsidRDefault="001A46CB">
            <w:pPr>
              <w:jc w:val="center"/>
              <w:rPr>
                <w:rFonts w:ascii="Arial" w:hAnsi="Arial" w:cs="Arial"/>
                <w:b/>
                <w:sz w:val="16"/>
                <w:szCs w:val="16"/>
                <w:lang w:val="fr-FR"/>
              </w:rPr>
            </w:pPr>
            <w:r>
              <w:rPr>
                <w:rFonts w:ascii="Arial" w:hAnsi="Arial" w:cs="Arial"/>
                <w:b/>
                <w:sz w:val="16"/>
                <w:szCs w:val="16"/>
                <w:lang w:val="fr-FR"/>
              </w:rPr>
              <w:t>Prüfpunkt</w:t>
            </w:r>
            <w:r w:rsidR="00EF1859">
              <w:rPr>
                <w:rFonts w:ascii="Arial" w:hAnsi="Arial" w:cs="Arial"/>
                <w:b/>
                <w:sz w:val="16"/>
                <w:szCs w:val="16"/>
                <w:lang w:val="fr-FR"/>
              </w:rPr>
              <w:t>e</w:t>
            </w:r>
          </w:p>
        </w:tc>
        <w:tc>
          <w:tcPr>
            <w:tcW w:w="527" w:type="dxa"/>
            <w:shd w:val="clear" w:color="auto" w:fill="D1D1D1" w:themeFill="background2" w:themeFillShade="E6"/>
            <w:vAlign w:val="center"/>
          </w:tcPr>
          <w:p w14:paraId="384246DF" w14:textId="77777777" w:rsidR="003F482A" w:rsidRDefault="005132CF">
            <w:pPr>
              <w:jc w:val="center"/>
              <w:rPr>
                <w:rFonts w:ascii="Arial" w:hAnsi="Arial" w:cs="Arial"/>
                <w:b/>
                <w:sz w:val="16"/>
                <w:szCs w:val="16"/>
                <w:lang w:val="fr-FR"/>
              </w:rPr>
            </w:pPr>
            <w:r>
              <w:rPr>
                <w:rFonts w:ascii="Arial" w:hAnsi="Arial" w:cs="Arial"/>
                <w:b/>
                <w:sz w:val="16"/>
                <w:szCs w:val="16"/>
                <w:lang w:val="fr-FR"/>
              </w:rPr>
              <w:t>Ja</w:t>
            </w:r>
          </w:p>
        </w:tc>
        <w:tc>
          <w:tcPr>
            <w:tcW w:w="576" w:type="dxa"/>
            <w:shd w:val="clear" w:color="auto" w:fill="D1D1D1" w:themeFill="background2" w:themeFillShade="E6"/>
            <w:vAlign w:val="center"/>
          </w:tcPr>
          <w:p w14:paraId="61A59C72" w14:textId="77777777" w:rsidR="003F482A" w:rsidRDefault="005132CF">
            <w:pPr>
              <w:jc w:val="center"/>
              <w:rPr>
                <w:rFonts w:ascii="Arial" w:hAnsi="Arial" w:cs="Arial"/>
                <w:b/>
                <w:sz w:val="16"/>
                <w:szCs w:val="16"/>
                <w:lang w:val="fr-FR"/>
              </w:rPr>
            </w:pPr>
            <w:r>
              <w:rPr>
                <w:rFonts w:ascii="Arial" w:hAnsi="Arial" w:cs="Arial"/>
                <w:b/>
                <w:sz w:val="16"/>
                <w:szCs w:val="16"/>
                <w:lang w:val="fr-FR"/>
              </w:rPr>
              <w:t>Nein</w:t>
            </w:r>
          </w:p>
        </w:tc>
        <w:tc>
          <w:tcPr>
            <w:tcW w:w="536" w:type="dxa"/>
            <w:shd w:val="clear" w:color="auto" w:fill="D1D1D1" w:themeFill="background2" w:themeFillShade="E6"/>
            <w:vAlign w:val="center"/>
          </w:tcPr>
          <w:p w14:paraId="296FAD8A" w14:textId="2211E2E3" w:rsidR="003F482A" w:rsidRDefault="009477EF">
            <w:pPr>
              <w:jc w:val="center"/>
              <w:rPr>
                <w:rFonts w:ascii="Arial" w:hAnsi="Arial" w:cs="Arial"/>
                <w:b/>
                <w:sz w:val="16"/>
                <w:szCs w:val="16"/>
                <w:lang w:val="fr-FR"/>
              </w:rPr>
            </w:pPr>
            <w:proofErr w:type="gramStart"/>
            <w:r>
              <w:rPr>
                <w:rFonts w:ascii="Arial" w:hAnsi="Arial" w:cs="Arial"/>
                <w:b/>
                <w:sz w:val="16"/>
                <w:szCs w:val="16"/>
                <w:lang w:val="fr-FR"/>
              </w:rPr>
              <w:t>n.V</w:t>
            </w:r>
            <w:proofErr w:type="gramEnd"/>
          </w:p>
        </w:tc>
      </w:tr>
      <w:tr w:rsidR="003F482A" w14:paraId="03F789E5" w14:textId="77777777" w:rsidTr="00D62E2C">
        <w:trPr>
          <w:trHeight w:val="241"/>
        </w:trPr>
        <w:tc>
          <w:tcPr>
            <w:tcW w:w="8740" w:type="dxa"/>
            <w:vAlign w:val="center"/>
          </w:tcPr>
          <w:p w14:paraId="63FE4C37" w14:textId="624F64E5" w:rsidR="003F482A" w:rsidRPr="00B35EB1" w:rsidRDefault="005132CF">
            <w:pPr>
              <w:rPr>
                <w:rFonts w:ascii="Arial" w:hAnsi="Arial" w:cs="Arial"/>
                <w:bCs/>
                <w:sz w:val="16"/>
                <w:szCs w:val="16"/>
              </w:rPr>
            </w:pPr>
            <w:r w:rsidRPr="00B35EB1">
              <w:rPr>
                <w:rFonts w:ascii="Arial" w:hAnsi="Arial" w:cs="Arial"/>
                <w:bCs/>
                <w:sz w:val="16"/>
                <w:szCs w:val="16"/>
              </w:rPr>
              <w:t xml:space="preserve">Wird der Aufzug gewartet und </w:t>
            </w:r>
            <w:r w:rsidR="00150FCF" w:rsidRPr="00B35EB1">
              <w:rPr>
                <w:rFonts w:ascii="Arial" w:hAnsi="Arial" w:cs="Arial"/>
                <w:bCs/>
                <w:sz w:val="16"/>
                <w:szCs w:val="16"/>
              </w:rPr>
              <w:t xml:space="preserve">ist </w:t>
            </w:r>
            <w:r w:rsidRPr="00B35EB1">
              <w:rPr>
                <w:rFonts w:ascii="Arial" w:hAnsi="Arial" w:cs="Arial"/>
                <w:bCs/>
                <w:sz w:val="16"/>
                <w:szCs w:val="16"/>
              </w:rPr>
              <w:t xml:space="preserve">die Rückholfunktion </w:t>
            </w:r>
            <w:r w:rsidR="00150FCF" w:rsidRPr="00B35EB1">
              <w:rPr>
                <w:rFonts w:ascii="Arial" w:hAnsi="Arial" w:cs="Arial"/>
                <w:bCs/>
                <w:sz w:val="16"/>
                <w:szCs w:val="16"/>
              </w:rPr>
              <w:t xml:space="preserve">im </w:t>
            </w:r>
            <w:r w:rsidRPr="00B35EB1">
              <w:rPr>
                <w:rFonts w:ascii="Arial" w:hAnsi="Arial" w:cs="Arial"/>
                <w:bCs/>
                <w:sz w:val="16"/>
                <w:szCs w:val="16"/>
              </w:rPr>
              <w:t>Evakuierungsfall betriebsbereit (</w:t>
            </w:r>
            <w:r w:rsidR="00150FCF" w:rsidRPr="00B35EB1">
              <w:rPr>
                <w:rFonts w:ascii="Arial" w:hAnsi="Arial" w:cs="Arial"/>
                <w:bCs/>
                <w:sz w:val="16"/>
                <w:szCs w:val="16"/>
              </w:rPr>
              <w:t xml:space="preserve">falls </w:t>
            </w:r>
            <w:r w:rsidR="0051074A" w:rsidRPr="00B35EB1">
              <w:rPr>
                <w:rFonts w:ascii="Arial" w:hAnsi="Arial" w:cs="Arial"/>
                <w:bCs/>
                <w:sz w:val="16"/>
                <w:szCs w:val="16"/>
              </w:rPr>
              <w:t>vorhanden</w:t>
            </w:r>
            <w:r w:rsidRPr="00B35EB1">
              <w:rPr>
                <w:rFonts w:ascii="Arial" w:hAnsi="Arial" w:cs="Arial"/>
                <w:bCs/>
                <w:sz w:val="16"/>
                <w:szCs w:val="16"/>
              </w:rPr>
              <w:t>)?</w:t>
            </w:r>
          </w:p>
        </w:tc>
        <w:tc>
          <w:tcPr>
            <w:tcW w:w="527" w:type="dxa"/>
            <w:vAlign w:val="center"/>
          </w:tcPr>
          <w:p w14:paraId="2DBEC3C8"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0A69956B"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0F95E179"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3F482A" w14:paraId="2FC4E872" w14:textId="77777777" w:rsidTr="00D62E2C">
        <w:trPr>
          <w:trHeight w:val="241"/>
        </w:trPr>
        <w:tc>
          <w:tcPr>
            <w:tcW w:w="8740" w:type="dxa"/>
            <w:vAlign w:val="center"/>
          </w:tcPr>
          <w:p w14:paraId="6E67F37A" w14:textId="467B0ECC" w:rsidR="003F482A" w:rsidRPr="00B35EB1" w:rsidRDefault="005132CF">
            <w:pPr>
              <w:rPr>
                <w:rFonts w:ascii="Arial" w:hAnsi="Arial" w:cs="Arial"/>
                <w:bCs/>
                <w:sz w:val="16"/>
                <w:szCs w:val="16"/>
              </w:rPr>
            </w:pPr>
            <w:r w:rsidRPr="00B35EB1">
              <w:rPr>
                <w:rFonts w:ascii="Arial" w:hAnsi="Arial" w:cs="Arial"/>
                <w:bCs/>
                <w:sz w:val="16"/>
                <w:szCs w:val="16"/>
              </w:rPr>
              <w:t>Behindern die Lade</w:t>
            </w:r>
            <w:r w:rsidR="00C77C8A">
              <w:rPr>
                <w:rFonts w:ascii="Arial" w:hAnsi="Arial" w:cs="Arial"/>
                <w:bCs/>
                <w:sz w:val="16"/>
                <w:szCs w:val="16"/>
              </w:rPr>
              <w:t>stationen</w:t>
            </w:r>
            <w:r w:rsidRPr="00B35EB1">
              <w:rPr>
                <w:rFonts w:ascii="Arial" w:hAnsi="Arial" w:cs="Arial"/>
                <w:bCs/>
                <w:sz w:val="16"/>
                <w:szCs w:val="16"/>
              </w:rPr>
              <w:t xml:space="preserve"> und Parkplätze nicht die Zugänge und Notausgänge?</w:t>
            </w:r>
          </w:p>
        </w:tc>
        <w:tc>
          <w:tcPr>
            <w:tcW w:w="527" w:type="dxa"/>
            <w:vAlign w:val="center"/>
          </w:tcPr>
          <w:p w14:paraId="24F47048"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50842F6E"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7A1C6E6B"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bl>
    <w:p w14:paraId="301634B5" w14:textId="54F900A9" w:rsidR="003F482A" w:rsidRPr="00E80035" w:rsidRDefault="005132CF" w:rsidP="00E80035">
      <w:pPr>
        <w:pStyle w:val="Paragraphedeliste"/>
        <w:numPr>
          <w:ilvl w:val="0"/>
          <w:numId w:val="7"/>
        </w:numPr>
        <w:spacing w:before="240" w:after="60"/>
        <w:ind w:left="284" w:right="-170" w:hanging="283"/>
        <w:rPr>
          <w:rFonts w:ascii="Arial" w:hAnsi="Arial" w:cs="Arial"/>
          <w:b/>
          <w:sz w:val="22"/>
          <w:szCs w:val="22"/>
        </w:rPr>
      </w:pPr>
      <w:r w:rsidRPr="00E80035">
        <w:rPr>
          <w:rFonts w:ascii="Arial" w:hAnsi="Arial" w:cs="Arial"/>
          <w:b/>
          <w:sz w:val="22"/>
          <w:szCs w:val="22"/>
        </w:rPr>
        <w:t>Zugang und Einsatz der Feuerwehr</w:t>
      </w:r>
    </w:p>
    <w:tbl>
      <w:tblPr>
        <w:tblW w:w="10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40"/>
        <w:gridCol w:w="527"/>
        <w:gridCol w:w="576"/>
        <w:gridCol w:w="536"/>
      </w:tblGrid>
      <w:tr w:rsidR="003F482A" w14:paraId="2419F55D" w14:textId="77777777" w:rsidTr="00D62E2C">
        <w:trPr>
          <w:trHeight w:val="228"/>
          <w:tblHeader/>
        </w:trPr>
        <w:tc>
          <w:tcPr>
            <w:tcW w:w="8740" w:type="dxa"/>
            <w:shd w:val="clear" w:color="auto" w:fill="D1D1D1" w:themeFill="background2" w:themeFillShade="E6"/>
            <w:vAlign w:val="center"/>
          </w:tcPr>
          <w:p w14:paraId="5EF0CEAE" w14:textId="6A25E58E" w:rsidR="003F482A" w:rsidRDefault="005132CF">
            <w:pPr>
              <w:jc w:val="center"/>
              <w:rPr>
                <w:rFonts w:ascii="Arial" w:hAnsi="Arial" w:cs="Arial"/>
                <w:b/>
                <w:sz w:val="16"/>
                <w:szCs w:val="16"/>
                <w:lang w:val="fr-FR"/>
              </w:rPr>
            </w:pPr>
            <w:r>
              <w:rPr>
                <w:rFonts w:ascii="Arial" w:hAnsi="Arial" w:cs="Arial"/>
                <w:b/>
                <w:sz w:val="16"/>
                <w:szCs w:val="16"/>
                <w:lang w:val="fr-FR"/>
              </w:rPr>
              <w:t>Prüfpunkt</w:t>
            </w:r>
            <w:r w:rsidR="00EF1859">
              <w:rPr>
                <w:rFonts w:ascii="Arial" w:hAnsi="Arial" w:cs="Arial"/>
                <w:b/>
                <w:sz w:val="16"/>
                <w:szCs w:val="16"/>
                <w:lang w:val="fr-FR"/>
              </w:rPr>
              <w:t>e</w:t>
            </w:r>
          </w:p>
        </w:tc>
        <w:tc>
          <w:tcPr>
            <w:tcW w:w="527" w:type="dxa"/>
            <w:shd w:val="clear" w:color="auto" w:fill="D1D1D1" w:themeFill="background2" w:themeFillShade="E6"/>
            <w:vAlign w:val="center"/>
          </w:tcPr>
          <w:p w14:paraId="5735DBA0" w14:textId="77777777" w:rsidR="003F482A" w:rsidRDefault="005132CF">
            <w:pPr>
              <w:jc w:val="center"/>
              <w:rPr>
                <w:rFonts w:ascii="Arial" w:hAnsi="Arial" w:cs="Arial"/>
                <w:b/>
                <w:sz w:val="16"/>
                <w:szCs w:val="16"/>
                <w:lang w:val="fr-FR"/>
              </w:rPr>
            </w:pPr>
            <w:r>
              <w:rPr>
                <w:rFonts w:ascii="Arial" w:hAnsi="Arial" w:cs="Arial"/>
                <w:b/>
                <w:sz w:val="16"/>
                <w:szCs w:val="16"/>
                <w:lang w:val="fr-FR"/>
              </w:rPr>
              <w:t>Ja</w:t>
            </w:r>
          </w:p>
        </w:tc>
        <w:tc>
          <w:tcPr>
            <w:tcW w:w="576" w:type="dxa"/>
            <w:shd w:val="clear" w:color="auto" w:fill="D1D1D1" w:themeFill="background2" w:themeFillShade="E6"/>
            <w:vAlign w:val="center"/>
          </w:tcPr>
          <w:p w14:paraId="483770FA" w14:textId="77777777" w:rsidR="003F482A" w:rsidRDefault="005132CF">
            <w:pPr>
              <w:jc w:val="center"/>
              <w:rPr>
                <w:rFonts w:ascii="Arial" w:hAnsi="Arial" w:cs="Arial"/>
                <w:b/>
                <w:sz w:val="16"/>
                <w:szCs w:val="16"/>
                <w:lang w:val="fr-FR"/>
              </w:rPr>
            </w:pPr>
            <w:r>
              <w:rPr>
                <w:rFonts w:ascii="Arial" w:hAnsi="Arial" w:cs="Arial"/>
                <w:b/>
                <w:sz w:val="16"/>
                <w:szCs w:val="16"/>
                <w:lang w:val="fr-FR"/>
              </w:rPr>
              <w:t>Nein</w:t>
            </w:r>
          </w:p>
        </w:tc>
        <w:tc>
          <w:tcPr>
            <w:tcW w:w="536" w:type="dxa"/>
            <w:shd w:val="clear" w:color="auto" w:fill="D1D1D1" w:themeFill="background2" w:themeFillShade="E6"/>
            <w:vAlign w:val="center"/>
          </w:tcPr>
          <w:p w14:paraId="11F5F739" w14:textId="7C8578BA" w:rsidR="003F482A" w:rsidRDefault="009477EF">
            <w:pPr>
              <w:jc w:val="center"/>
              <w:rPr>
                <w:rFonts w:ascii="Arial" w:hAnsi="Arial" w:cs="Arial"/>
                <w:b/>
                <w:sz w:val="16"/>
                <w:szCs w:val="16"/>
                <w:lang w:val="fr-FR"/>
              </w:rPr>
            </w:pPr>
            <w:proofErr w:type="gramStart"/>
            <w:r>
              <w:rPr>
                <w:rFonts w:ascii="Arial" w:hAnsi="Arial" w:cs="Arial"/>
                <w:b/>
                <w:sz w:val="16"/>
                <w:szCs w:val="16"/>
                <w:lang w:val="fr-FR"/>
              </w:rPr>
              <w:t>n.V</w:t>
            </w:r>
            <w:proofErr w:type="gramEnd"/>
          </w:p>
        </w:tc>
      </w:tr>
      <w:tr w:rsidR="003F482A" w14:paraId="3CF8D54A" w14:textId="77777777" w:rsidTr="00D62E2C">
        <w:trPr>
          <w:trHeight w:val="241"/>
        </w:trPr>
        <w:tc>
          <w:tcPr>
            <w:tcW w:w="8740" w:type="dxa"/>
            <w:vAlign w:val="center"/>
          </w:tcPr>
          <w:p w14:paraId="12E6B858" w14:textId="77777777" w:rsidR="003F482A" w:rsidRPr="00B35EB1" w:rsidRDefault="005132CF">
            <w:pPr>
              <w:rPr>
                <w:rFonts w:ascii="Arial" w:hAnsi="Arial" w:cs="Arial"/>
                <w:bCs/>
                <w:sz w:val="16"/>
                <w:szCs w:val="16"/>
              </w:rPr>
            </w:pPr>
            <w:r w:rsidRPr="00B35EB1">
              <w:rPr>
                <w:rFonts w:ascii="Arial" w:hAnsi="Arial" w:cs="Arial"/>
                <w:bCs/>
                <w:sz w:val="16"/>
                <w:szCs w:val="16"/>
              </w:rPr>
              <w:t>Sind die Zugänge zum Gebäude und zu den Treppenhäusern für die Einsatzkräfte frei zugänglich?</w:t>
            </w:r>
          </w:p>
        </w:tc>
        <w:tc>
          <w:tcPr>
            <w:tcW w:w="527" w:type="dxa"/>
            <w:vAlign w:val="center"/>
          </w:tcPr>
          <w:p w14:paraId="383ACD5A"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42E4D72D"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601FBF40"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3F482A" w14:paraId="107F60CE" w14:textId="77777777" w:rsidTr="00D62E2C">
        <w:trPr>
          <w:trHeight w:val="241"/>
        </w:trPr>
        <w:tc>
          <w:tcPr>
            <w:tcW w:w="8740" w:type="dxa"/>
            <w:vAlign w:val="center"/>
          </w:tcPr>
          <w:p w14:paraId="311B45F6" w14:textId="0C2F0DC8" w:rsidR="003F482A" w:rsidRPr="00B35EB1" w:rsidRDefault="005132CF">
            <w:pPr>
              <w:rPr>
                <w:rFonts w:ascii="Arial" w:hAnsi="Arial" w:cs="Arial"/>
                <w:bCs/>
                <w:sz w:val="16"/>
                <w:szCs w:val="16"/>
              </w:rPr>
            </w:pPr>
            <w:r w:rsidRPr="00B35EB1">
              <w:rPr>
                <w:rFonts w:ascii="Arial" w:hAnsi="Arial" w:cs="Arial"/>
                <w:bCs/>
                <w:sz w:val="16"/>
                <w:szCs w:val="16"/>
              </w:rPr>
              <w:t xml:space="preserve">Sind die </w:t>
            </w:r>
            <w:r w:rsidR="00150FCF" w:rsidRPr="00B35EB1">
              <w:rPr>
                <w:rFonts w:ascii="Arial" w:hAnsi="Arial" w:cs="Arial"/>
                <w:bCs/>
                <w:sz w:val="16"/>
                <w:szCs w:val="16"/>
              </w:rPr>
              <w:t xml:space="preserve">Manövrier- und Stützflächen für Feuerwehrfahrzeuge </w:t>
            </w:r>
            <w:r w:rsidRPr="00B35EB1">
              <w:rPr>
                <w:rFonts w:ascii="Arial" w:hAnsi="Arial" w:cs="Arial"/>
                <w:bCs/>
                <w:sz w:val="16"/>
                <w:szCs w:val="16"/>
              </w:rPr>
              <w:t>(</w:t>
            </w:r>
            <w:r w:rsidR="00150FCF" w:rsidRPr="00B35EB1">
              <w:rPr>
                <w:rFonts w:ascii="Arial" w:hAnsi="Arial" w:cs="Arial"/>
                <w:bCs/>
                <w:sz w:val="16"/>
                <w:szCs w:val="16"/>
              </w:rPr>
              <w:t xml:space="preserve">sofern </w:t>
            </w:r>
            <w:r w:rsidRPr="00B35EB1">
              <w:rPr>
                <w:rFonts w:ascii="Arial" w:hAnsi="Arial" w:cs="Arial"/>
                <w:bCs/>
                <w:sz w:val="16"/>
                <w:szCs w:val="16"/>
              </w:rPr>
              <w:t xml:space="preserve">erforderlich) </w:t>
            </w:r>
            <w:r w:rsidR="009B4839" w:rsidRPr="00B35EB1">
              <w:rPr>
                <w:rFonts w:ascii="Arial" w:hAnsi="Arial" w:cs="Arial"/>
                <w:bCs/>
                <w:sz w:val="16"/>
                <w:szCs w:val="16"/>
              </w:rPr>
              <w:t xml:space="preserve">jederzeit </w:t>
            </w:r>
            <w:r w:rsidRPr="00B35EB1">
              <w:rPr>
                <w:rFonts w:ascii="Arial" w:hAnsi="Arial" w:cs="Arial"/>
                <w:bCs/>
                <w:sz w:val="16"/>
                <w:szCs w:val="16"/>
              </w:rPr>
              <w:t>frei und gekennzeichnet?</w:t>
            </w:r>
          </w:p>
        </w:tc>
        <w:tc>
          <w:tcPr>
            <w:tcW w:w="527" w:type="dxa"/>
            <w:vAlign w:val="center"/>
          </w:tcPr>
          <w:p w14:paraId="7E57AC2E"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04755B4C"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253C2C62"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3F482A" w14:paraId="655425AA" w14:textId="77777777" w:rsidTr="00D62E2C">
        <w:trPr>
          <w:trHeight w:val="241"/>
        </w:trPr>
        <w:tc>
          <w:tcPr>
            <w:tcW w:w="8740" w:type="dxa"/>
            <w:vAlign w:val="center"/>
          </w:tcPr>
          <w:p w14:paraId="01B170F8" w14:textId="048C3C6D" w:rsidR="003F482A" w:rsidRPr="00B35EB1" w:rsidRDefault="005132CF">
            <w:pPr>
              <w:rPr>
                <w:rFonts w:ascii="Arial" w:hAnsi="Arial" w:cs="Arial"/>
                <w:bCs/>
                <w:sz w:val="16"/>
                <w:szCs w:val="16"/>
              </w:rPr>
            </w:pPr>
            <w:r w:rsidRPr="00B35EB1">
              <w:rPr>
                <w:rFonts w:ascii="Arial" w:hAnsi="Arial" w:cs="Arial"/>
                <w:bCs/>
                <w:sz w:val="16"/>
                <w:szCs w:val="16"/>
              </w:rPr>
              <w:t>Liegt ein Einsatzplan bzw. ein Gebäudeplan vor, der auf dem neuesten Stand ist?</w:t>
            </w:r>
          </w:p>
        </w:tc>
        <w:tc>
          <w:tcPr>
            <w:tcW w:w="527" w:type="dxa"/>
            <w:vAlign w:val="center"/>
          </w:tcPr>
          <w:p w14:paraId="0F477B11"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4448EBA8"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3C856A84"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3F482A" w14:paraId="67839478" w14:textId="77777777" w:rsidTr="00D62E2C">
        <w:trPr>
          <w:trHeight w:val="241"/>
        </w:trPr>
        <w:tc>
          <w:tcPr>
            <w:tcW w:w="8740" w:type="dxa"/>
            <w:vAlign w:val="center"/>
          </w:tcPr>
          <w:p w14:paraId="6835D12F" w14:textId="33419165" w:rsidR="003F482A" w:rsidRPr="00B35EB1" w:rsidRDefault="005132CF">
            <w:pPr>
              <w:rPr>
                <w:rFonts w:ascii="Arial" w:hAnsi="Arial" w:cs="Arial"/>
                <w:bCs/>
                <w:sz w:val="16"/>
                <w:szCs w:val="16"/>
              </w:rPr>
            </w:pPr>
            <w:r w:rsidRPr="00B35EB1">
              <w:rPr>
                <w:rFonts w:ascii="Arial" w:hAnsi="Arial" w:cs="Arial"/>
                <w:bCs/>
                <w:sz w:val="16"/>
                <w:szCs w:val="16"/>
              </w:rPr>
              <w:t xml:space="preserve">Ist das </w:t>
            </w:r>
            <w:r w:rsidR="00713D29">
              <w:rPr>
                <w:rFonts w:ascii="Arial" w:hAnsi="Arial" w:cs="Arial"/>
                <w:bCs/>
                <w:sz w:val="16"/>
                <w:szCs w:val="16"/>
              </w:rPr>
              <w:t>Z</w:t>
            </w:r>
            <w:r w:rsidRPr="00B35EB1">
              <w:rPr>
                <w:rFonts w:ascii="Arial" w:hAnsi="Arial" w:cs="Arial"/>
                <w:bCs/>
                <w:sz w:val="16"/>
                <w:szCs w:val="16"/>
              </w:rPr>
              <w:t>ugangssystem</w:t>
            </w:r>
            <w:r w:rsidR="00713D29">
              <w:rPr>
                <w:rFonts w:ascii="Arial" w:hAnsi="Arial" w:cs="Arial"/>
                <w:bCs/>
                <w:sz w:val="16"/>
                <w:szCs w:val="16"/>
              </w:rPr>
              <w:t xml:space="preserve"> für die Feuerwehr</w:t>
            </w:r>
            <w:r w:rsidRPr="00B35EB1">
              <w:rPr>
                <w:rFonts w:ascii="Arial" w:hAnsi="Arial" w:cs="Arial"/>
                <w:bCs/>
                <w:sz w:val="16"/>
                <w:szCs w:val="16"/>
              </w:rPr>
              <w:t xml:space="preserve"> (Schlüsselrohr / Feuerwehrschlüssel) vorhanden und funktionsfähig?</w:t>
            </w:r>
          </w:p>
        </w:tc>
        <w:tc>
          <w:tcPr>
            <w:tcW w:w="527" w:type="dxa"/>
            <w:vAlign w:val="center"/>
          </w:tcPr>
          <w:p w14:paraId="73A6DD86"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638D5BA2"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41013CBA"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3F482A" w14:paraId="76C01B67" w14:textId="77777777" w:rsidTr="00D62E2C">
        <w:trPr>
          <w:trHeight w:val="241"/>
        </w:trPr>
        <w:tc>
          <w:tcPr>
            <w:tcW w:w="8740" w:type="dxa"/>
            <w:vAlign w:val="center"/>
          </w:tcPr>
          <w:p w14:paraId="3DE3A4D3" w14:textId="77777777" w:rsidR="003F482A" w:rsidRPr="00B35EB1" w:rsidRDefault="005132CF">
            <w:pPr>
              <w:rPr>
                <w:rFonts w:ascii="Arial" w:hAnsi="Arial" w:cs="Arial"/>
                <w:bCs/>
                <w:sz w:val="16"/>
                <w:szCs w:val="16"/>
              </w:rPr>
            </w:pPr>
            <w:r w:rsidRPr="00B35EB1">
              <w:rPr>
                <w:rFonts w:ascii="Arial" w:hAnsi="Arial" w:cs="Arial"/>
                <w:bCs/>
                <w:sz w:val="16"/>
                <w:szCs w:val="16"/>
              </w:rPr>
              <w:t>Sind die Nummerierung der Ebenen und die Kennzeichnung der Technikräume eindeutig?</w:t>
            </w:r>
          </w:p>
        </w:tc>
        <w:tc>
          <w:tcPr>
            <w:tcW w:w="527" w:type="dxa"/>
            <w:vAlign w:val="center"/>
          </w:tcPr>
          <w:p w14:paraId="6136F556"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76" w:type="dxa"/>
            <w:vAlign w:val="center"/>
          </w:tcPr>
          <w:p w14:paraId="146ED769"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536" w:type="dxa"/>
            <w:vAlign w:val="center"/>
          </w:tcPr>
          <w:p w14:paraId="7B4A9196" w14:textId="77777777" w:rsidR="003F482A" w:rsidRDefault="005132CF">
            <w:pPr>
              <w:jc w:val="center"/>
              <w:rPr>
                <w:rFonts w:ascii="Cambria Math" w:hAnsi="Cambria Math" w:cs="Cambria Math"/>
                <w:b/>
                <w:sz w:val="20"/>
                <w:szCs w:val="20"/>
                <w:lang w:val="fr-FR"/>
              </w:rPr>
            </w:pPr>
            <w:r>
              <w:rPr>
                <w:rFonts w:ascii="Cambria Math" w:hAnsi="Cambria Math" w:cs="Cambria Math"/>
                <w:b/>
                <w:sz w:val="20"/>
                <w:szCs w:val="20"/>
                <w:lang w:val="fr-FR"/>
              </w:rPr>
              <w:t>◻</w:t>
            </w:r>
          </w:p>
        </w:tc>
      </w:tr>
    </w:tbl>
    <w:p w14:paraId="42E83E9F" w14:textId="77777777" w:rsidR="003F482A" w:rsidRDefault="003F482A">
      <w:pPr>
        <w:rPr>
          <w:rFonts w:ascii="Arial" w:hAnsi="Arial" w:cs="Arial"/>
          <w:sz w:val="16"/>
          <w:szCs w:val="16"/>
          <w:lang w:val="fr-CH"/>
        </w:rPr>
      </w:pPr>
    </w:p>
    <w:p w14:paraId="5473EBE1" w14:textId="77777777" w:rsidR="00191357" w:rsidRDefault="00191357" w:rsidP="00191357">
      <w:pPr>
        <w:rPr>
          <w:rFonts w:ascii="Arial" w:hAnsi="Arial" w:cs="Arial"/>
          <w:sz w:val="16"/>
          <w:szCs w:val="16"/>
          <w:lang w:val="fr-CH"/>
        </w:rPr>
      </w:pPr>
    </w:p>
    <w:p w14:paraId="7E2CEB54" w14:textId="77777777" w:rsidR="00191357" w:rsidRPr="001D0C24" w:rsidRDefault="00191357" w:rsidP="00191357">
      <w:pPr>
        <w:rPr>
          <w:rFonts w:ascii="Arial" w:hAnsi="Arial" w:cs="Arial"/>
          <w:color w:val="FF0000"/>
        </w:rPr>
      </w:pPr>
      <w:r>
        <w:rPr>
          <w:rFonts w:ascii="Arial" w:hAnsi="Arial" w:cs="Arial"/>
          <w:b/>
          <w:color w:val="FF0000"/>
        </w:rPr>
        <w:t>W</w:t>
      </w:r>
      <w:r w:rsidRPr="001D0C24">
        <w:rPr>
          <w:rFonts w:ascii="Arial" w:hAnsi="Arial" w:cs="Arial"/>
          <w:b/>
          <w:color w:val="FF0000"/>
        </w:rPr>
        <w:t>enn Sie bei einem obligatorischen Punkt mit „Nein“ antworten</w:t>
      </w:r>
      <w:r>
        <w:rPr>
          <w:rFonts w:ascii="Arial" w:hAnsi="Arial" w:cs="Arial"/>
          <w:b/>
          <w:color w:val="FF0000"/>
        </w:rPr>
        <w:t>:</w:t>
      </w:r>
    </w:p>
    <w:p w14:paraId="1C4CF87E" w14:textId="77777777" w:rsidR="00191357" w:rsidRPr="00713D29" w:rsidRDefault="00191357" w:rsidP="00191357">
      <w:pPr>
        <w:rPr>
          <w:rFonts w:ascii="Arial" w:hAnsi="Arial" w:cs="Arial"/>
          <w:sz w:val="16"/>
          <w:szCs w:val="16"/>
        </w:rPr>
      </w:pPr>
    </w:p>
    <w:p w14:paraId="4FE5C0BB" w14:textId="77777777" w:rsidR="00191357" w:rsidRPr="001D0C24" w:rsidRDefault="00191357" w:rsidP="00191357">
      <w:pPr>
        <w:ind w:left="284" w:hanging="284"/>
        <w:rPr>
          <w:rFonts w:ascii="Arial" w:hAnsi="Arial" w:cs="Arial"/>
          <w:b/>
          <w:bCs/>
          <w:sz w:val="20"/>
          <w:szCs w:val="20"/>
        </w:rPr>
      </w:pPr>
      <w:r w:rsidRPr="001D0C24">
        <w:rPr>
          <w:rFonts w:ascii="Arial" w:hAnsi="Arial" w:cs="Arial"/>
          <w:b/>
          <w:bCs/>
          <w:sz w:val="20"/>
          <w:szCs w:val="20"/>
        </w:rPr>
        <w:t>•</w:t>
      </w:r>
      <w:r w:rsidRPr="001D0C24">
        <w:rPr>
          <w:rFonts w:ascii="Arial" w:hAnsi="Arial" w:cs="Arial"/>
          <w:b/>
          <w:bCs/>
          <w:sz w:val="20"/>
          <w:szCs w:val="20"/>
        </w:rPr>
        <w:tab/>
        <w:t xml:space="preserve">Wenden Sie sich an die zuständige kommunale Behörde, um die Verpflichtung zu klären und gegebenenfalls die Arbeiten zu planen. </w:t>
      </w:r>
    </w:p>
    <w:p w14:paraId="3C1FA04C" w14:textId="77777777" w:rsidR="00191357" w:rsidRDefault="00191357" w:rsidP="00191357">
      <w:pPr>
        <w:ind w:left="284" w:hanging="284"/>
        <w:rPr>
          <w:rFonts w:ascii="Arial" w:hAnsi="Arial" w:cs="Arial"/>
          <w:b/>
          <w:bCs/>
          <w:sz w:val="20"/>
          <w:szCs w:val="20"/>
        </w:rPr>
      </w:pPr>
      <w:r w:rsidRPr="001D0C24">
        <w:rPr>
          <w:rFonts w:ascii="Arial" w:hAnsi="Arial" w:cs="Arial"/>
          <w:b/>
          <w:bCs/>
          <w:sz w:val="20"/>
          <w:szCs w:val="20"/>
        </w:rPr>
        <w:t>•</w:t>
      </w:r>
      <w:r w:rsidRPr="001D0C24">
        <w:rPr>
          <w:rFonts w:ascii="Arial" w:hAnsi="Arial" w:cs="Arial"/>
          <w:b/>
          <w:bCs/>
          <w:sz w:val="20"/>
          <w:szCs w:val="20"/>
        </w:rPr>
        <w:tab/>
        <w:t>Bewahren Sie alle Kontrollberichte und genehmigungsbezogenen Unterlagen in einem Ordner auf.</w:t>
      </w:r>
    </w:p>
    <w:p w14:paraId="6CC1E6CA" w14:textId="7385A5E0" w:rsidR="006108A2" w:rsidRPr="006108A2" w:rsidRDefault="00191357" w:rsidP="006108A2">
      <w:pPr>
        <w:pStyle w:val="Paragraphedeliste"/>
        <w:numPr>
          <w:ilvl w:val="0"/>
          <w:numId w:val="9"/>
        </w:numPr>
        <w:ind w:left="284" w:hanging="284"/>
        <w:rPr>
          <w:rFonts w:ascii="Arial" w:hAnsi="Arial" w:cs="Arial"/>
          <w:b/>
          <w:bCs/>
          <w:sz w:val="20"/>
          <w:szCs w:val="20"/>
        </w:rPr>
      </w:pPr>
      <w:r w:rsidRPr="006108A2">
        <w:rPr>
          <w:rFonts w:ascii="Arial" w:hAnsi="Arial" w:cs="Arial"/>
          <w:b/>
          <w:bCs/>
          <w:sz w:val="20"/>
          <w:szCs w:val="20"/>
        </w:rPr>
        <w:t xml:space="preserve">Besuchen sie unsere Internetseite: </w:t>
      </w:r>
      <w:hyperlink r:id="rId11" w:history="1">
        <w:proofErr w:type="gramStart"/>
        <w:r w:rsidR="0023047D" w:rsidRPr="0023047D">
          <w:rPr>
            <w:rStyle w:val="Lienhypertexte"/>
            <w:rFonts w:ascii="Arial" w:hAnsi="Arial" w:cs="Arial"/>
            <w:sz w:val="20"/>
            <w:szCs w:val="20"/>
          </w:rPr>
          <w:t>Zuhause</w:t>
        </w:r>
        <w:proofErr w:type="gramEnd"/>
        <w:r w:rsidR="0023047D" w:rsidRPr="0023047D">
          <w:rPr>
            <w:rStyle w:val="Lienhypertexte"/>
            <w:rFonts w:ascii="Arial" w:hAnsi="Arial" w:cs="Arial"/>
            <w:sz w:val="20"/>
            <w:szCs w:val="20"/>
          </w:rPr>
          <w:t xml:space="preserve"> kann es brandgefährlich sein - - vs.ch</w:t>
        </w:r>
      </w:hyperlink>
    </w:p>
    <w:p w14:paraId="198C9FBB" w14:textId="77777777" w:rsidR="00C77C8A" w:rsidRPr="00713D29" w:rsidRDefault="00C77C8A">
      <w:pPr>
        <w:rPr>
          <w:rFonts w:ascii="Arial" w:hAnsi="Arial" w:cs="Arial"/>
          <w:sz w:val="16"/>
          <w:szCs w:val="16"/>
        </w:rPr>
      </w:pPr>
    </w:p>
    <w:p w14:paraId="58C41C47" w14:textId="77777777" w:rsidR="004578C3" w:rsidRDefault="004578C3">
      <w:pPr>
        <w:rPr>
          <w:rFonts w:ascii="Arial" w:hAnsi="Arial" w:cs="Arial"/>
          <w:sz w:val="16"/>
          <w:szCs w:val="16"/>
        </w:rPr>
      </w:pPr>
    </w:p>
    <w:p w14:paraId="47B59CE6" w14:textId="77777777" w:rsidR="0023047D" w:rsidRPr="00B35EB1" w:rsidRDefault="0023047D">
      <w:pPr>
        <w:rPr>
          <w:rFonts w:ascii="Arial" w:hAnsi="Arial" w:cs="Arial"/>
          <w:sz w:val="16"/>
          <w:szCs w:val="16"/>
        </w:rPr>
      </w:pPr>
    </w:p>
    <w:p w14:paraId="76A12639" w14:textId="77777777" w:rsidR="00831DF4" w:rsidRPr="00B35EB1" w:rsidRDefault="00831DF4">
      <w:pPr>
        <w:rPr>
          <w:rFonts w:ascii="Arial" w:hAnsi="Arial" w:cs="Arial"/>
          <w:sz w:val="16"/>
          <w:szCs w:val="16"/>
        </w:rPr>
      </w:pPr>
    </w:p>
    <w:p w14:paraId="08264553" w14:textId="64A4FABA" w:rsidR="003F482A" w:rsidRPr="007920CE" w:rsidRDefault="005132CF" w:rsidP="007920CE">
      <w:pPr>
        <w:tabs>
          <w:tab w:val="left" w:pos="2410"/>
          <w:tab w:val="left" w:pos="5400"/>
          <w:tab w:val="left" w:pos="6663"/>
        </w:tabs>
        <w:rPr>
          <w:rFonts w:ascii="Arial" w:hAnsi="Arial" w:cs="Arial"/>
          <w:sz w:val="20"/>
          <w:szCs w:val="20"/>
        </w:rPr>
      </w:pPr>
      <w:r w:rsidRPr="007920CE">
        <w:rPr>
          <w:rFonts w:ascii="Arial" w:hAnsi="Arial" w:cs="Arial"/>
          <w:sz w:val="20"/>
          <w:szCs w:val="20"/>
        </w:rPr>
        <w:t>Prüfung durchgeführt von:</w:t>
      </w:r>
      <w:r w:rsidR="007920CE">
        <w:rPr>
          <w:rFonts w:ascii="Arial" w:hAnsi="Arial" w:cs="Arial"/>
          <w:sz w:val="20"/>
          <w:szCs w:val="20"/>
        </w:rPr>
        <w:tab/>
      </w:r>
      <w:r w:rsidR="008B3294" w:rsidRPr="007920CE">
        <w:rPr>
          <w:rFonts w:ascii="Arial" w:hAnsi="Arial" w:cs="Arial"/>
          <w:sz w:val="20"/>
          <w:szCs w:val="20"/>
        </w:rPr>
        <w:t>_________________________</w:t>
      </w:r>
      <w:r w:rsidR="008B3294" w:rsidRPr="007920CE">
        <w:rPr>
          <w:rFonts w:ascii="Arial" w:hAnsi="Arial" w:cs="Arial"/>
          <w:sz w:val="20"/>
          <w:szCs w:val="20"/>
        </w:rPr>
        <w:tab/>
      </w:r>
      <w:r w:rsidRPr="007920CE">
        <w:rPr>
          <w:rFonts w:ascii="Arial" w:hAnsi="Arial" w:cs="Arial"/>
          <w:sz w:val="20"/>
          <w:szCs w:val="20"/>
        </w:rPr>
        <w:t>Funktion:</w:t>
      </w:r>
      <w:r w:rsidR="00150FCF" w:rsidRPr="007920CE">
        <w:rPr>
          <w:rFonts w:ascii="Arial" w:hAnsi="Arial" w:cs="Arial"/>
          <w:sz w:val="20"/>
          <w:szCs w:val="20"/>
        </w:rPr>
        <w:tab/>
      </w:r>
      <w:r w:rsidRPr="007920CE">
        <w:rPr>
          <w:rFonts w:ascii="Arial" w:hAnsi="Arial" w:cs="Arial"/>
          <w:sz w:val="20"/>
          <w:szCs w:val="20"/>
        </w:rPr>
        <w:t>____________________________</w:t>
      </w:r>
    </w:p>
    <w:p w14:paraId="06294754" w14:textId="77777777" w:rsidR="00122BFE" w:rsidRPr="007920CE" w:rsidRDefault="00122BFE" w:rsidP="007920CE">
      <w:pPr>
        <w:tabs>
          <w:tab w:val="left" w:pos="2552"/>
          <w:tab w:val="left" w:pos="5400"/>
          <w:tab w:val="left" w:pos="6663"/>
        </w:tabs>
        <w:spacing w:before="120"/>
        <w:rPr>
          <w:rFonts w:ascii="Arial" w:hAnsi="Arial" w:cs="Arial"/>
          <w:sz w:val="20"/>
          <w:szCs w:val="20"/>
        </w:rPr>
      </w:pPr>
    </w:p>
    <w:p w14:paraId="3F3E47A9" w14:textId="77E76BC7" w:rsidR="007540A3" w:rsidRPr="007920CE" w:rsidRDefault="005132CF" w:rsidP="007920CE">
      <w:pPr>
        <w:tabs>
          <w:tab w:val="left" w:pos="2410"/>
          <w:tab w:val="left" w:pos="5400"/>
          <w:tab w:val="left" w:pos="6663"/>
        </w:tabs>
        <w:spacing w:before="120"/>
        <w:rPr>
          <w:rFonts w:ascii="Arial" w:hAnsi="Arial" w:cs="Arial"/>
          <w:sz w:val="20"/>
          <w:szCs w:val="20"/>
        </w:rPr>
      </w:pPr>
      <w:r w:rsidRPr="007920CE">
        <w:rPr>
          <w:rFonts w:ascii="Arial" w:hAnsi="Arial" w:cs="Arial"/>
          <w:sz w:val="20"/>
          <w:szCs w:val="20"/>
        </w:rPr>
        <w:t>Ort und Datum:</w:t>
      </w:r>
      <w:r w:rsidR="00150FCF" w:rsidRPr="007920CE">
        <w:rPr>
          <w:rFonts w:ascii="Arial" w:hAnsi="Arial" w:cs="Arial"/>
          <w:sz w:val="20"/>
          <w:szCs w:val="20"/>
        </w:rPr>
        <w:tab/>
      </w:r>
      <w:r w:rsidRPr="007920CE">
        <w:rPr>
          <w:rFonts w:ascii="Arial" w:hAnsi="Arial" w:cs="Arial"/>
          <w:sz w:val="20"/>
          <w:szCs w:val="20"/>
        </w:rPr>
        <w:t>__________________</w:t>
      </w:r>
      <w:r w:rsidR="007920CE">
        <w:rPr>
          <w:rFonts w:ascii="Arial" w:hAnsi="Arial" w:cs="Arial"/>
          <w:sz w:val="20"/>
          <w:szCs w:val="20"/>
        </w:rPr>
        <w:t>__</w:t>
      </w:r>
      <w:r w:rsidRPr="007920CE">
        <w:rPr>
          <w:rFonts w:ascii="Arial" w:hAnsi="Arial" w:cs="Arial"/>
          <w:sz w:val="20"/>
          <w:szCs w:val="20"/>
        </w:rPr>
        <w:t>____</w:t>
      </w:r>
      <w:r w:rsidRPr="007920CE">
        <w:rPr>
          <w:rFonts w:ascii="Arial" w:hAnsi="Arial" w:cs="Arial"/>
          <w:sz w:val="20"/>
          <w:szCs w:val="20"/>
        </w:rPr>
        <w:tab/>
        <w:t xml:space="preserve">Unterschrift: </w:t>
      </w:r>
      <w:r w:rsidR="00150FCF" w:rsidRPr="007920CE">
        <w:rPr>
          <w:rFonts w:ascii="Arial" w:hAnsi="Arial" w:cs="Arial"/>
          <w:sz w:val="20"/>
          <w:szCs w:val="20"/>
        </w:rPr>
        <w:tab/>
      </w:r>
      <w:r w:rsidRPr="007920CE">
        <w:rPr>
          <w:rFonts w:ascii="Arial" w:hAnsi="Arial" w:cs="Arial"/>
          <w:sz w:val="20"/>
          <w:szCs w:val="20"/>
        </w:rPr>
        <w:t>____________________________</w:t>
      </w:r>
    </w:p>
    <w:p w14:paraId="1AE1F1C3" w14:textId="77777777" w:rsidR="007540A3" w:rsidRDefault="007540A3">
      <w:pPr>
        <w:rPr>
          <w:rFonts w:ascii="Arial" w:hAnsi="Arial" w:cs="Arial"/>
          <w:sz w:val="16"/>
          <w:szCs w:val="16"/>
        </w:rPr>
      </w:pPr>
      <w:r>
        <w:rPr>
          <w:rFonts w:ascii="Arial" w:hAnsi="Arial" w:cs="Arial"/>
          <w:sz w:val="16"/>
          <w:szCs w:val="16"/>
        </w:rPr>
        <w:br w:type="page"/>
      </w:r>
    </w:p>
    <w:p w14:paraId="5B5E259D" w14:textId="77777777" w:rsidR="00554366" w:rsidRPr="00436C58" w:rsidRDefault="00554366" w:rsidP="00436C58">
      <w:pPr>
        <w:spacing w:before="160" w:after="60"/>
        <w:ind w:right="-172"/>
        <w:rPr>
          <w:rFonts w:ascii="Arial" w:hAnsi="Arial" w:cs="Arial"/>
          <w:b/>
          <w:sz w:val="22"/>
          <w:szCs w:val="22"/>
        </w:rPr>
      </w:pPr>
    </w:p>
    <w:p w14:paraId="128BB1B6" w14:textId="3B895798" w:rsidR="00554366" w:rsidRDefault="007540A3" w:rsidP="00554366">
      <w:pPr>
        <w:pStyle w:val="FirstParagraph"/>
        <w:jc w:val="both"/>
        <w:rPr>
          <w:rFonts w:ascii="Arial" w:hAnsi="Arial" w:cs="Arial"/>
          <w:b/>
          <w:bCs/>
          <w:sz w:val="26"/>
          <w:szCs w:val="26"/>
          <w:u w:val="single"/>
          <w:lang w:val="de-CH"/>
        </w:rPr>
      </w:pPr>
      <w:bookmarkStart w:id="0" w:name="résumé-exécutif"/>
      <w:bookmarkStart w:id="1" w:name="content"/>
      <w:bookmarkStart w:id="2" w:name="contenu-de-lannexe-a-texte-en-français"/>
      <w:r w:rsidRPr="007540A3">
        <w:rPr>
          <w:rFonts w:ascii="Arial" w:hAnsi="Arial" w:cs="Arial"/>
          <w:b/>
          <w:bCs/>
          <w:sz w:val="26"/>
          <w:szCs w:val="26"/>
          <w:u w:val="single"/>
          <w:lang w:val="de-CH"/>
        </w:rPr>
        <w:t xml:space="preserve">Ergänzende Informationen </w:t>
      </w:r>
      <w:r w:rsidR="00554366" w:rsidRPr="007540A3">
        <w:rPr>
          <w:rFonts w:ascii="Arial" w:hAnsi="Arial" w:cs="Arial"/>
          <w:b/>
          <w:bCs/>
          <w:sz w:val="26"/>
          <w:szCs w:val="26"/>
          <w:u w:val="single"/>
          <w:lang w:val="de-CH"/>
        </w:rPr>
        <w:t>zur Checkliste für die Selbstkontrolle von Wohngebäuden bis zu 30 m.</w:t>
      </w:r>
    </w:p>
    <w:p w14:paraId="2A1984DF" w14:textId="77777777" w:rsidR="00436C58" w:rsidRPr="006F1A2E" w:rsidRDefault="00436C58" w:rsidP="00436C58">
      <w:pPr>
        <w:pStyle w:val="Corpsdetexte"/>
        <w:rPr>
          <w:rFonts w:ascii="Arial" w:hAnsi="Arial" w:cs="Arial"/>
          <w:lang w:val="de-CH"/>
        </w:rPr>
      </w:pPr>
    </w:p>
    <w:p w14:paraId="278E833F" w14:textId="77777777" w:rsidR="007540A3" w:rsidRPr="007540A3" w:rsidRDefault="00554366" w:rsidP="007540A3">
      <w:pPr>
        <w:pStyle w:val="Corpsdetexte"/>
        <w:spacing w:after="0"/>
        <w:jc w:val="both"/>
        <w:rPr>
          <w:rFonts w:ascii="Arial" w:hAnsi="Arial" w:cs="Arial"/>
          <w:b/>
          <w:bCs/>
          <w:lang w:val="de-CH"/>
        </w:rPr>
      </w:pPr>
      <w:r w:rsidRPr="007540A3">
        <w:rPr>
          <w:rFonts w:ascii="Arial" w:hAnsi="Arial" w:cs="Arial"/>
          <w:b/>
          <w:bCs/>
          <w:lang w:val="de-CH"/>
        </w:rPr>
        <w:t>Zweck</w:t>
      </w:r>
    </w:p>
    <w:p w14:paraId="142D49E5" w14:textId="581E189F" w:rsidR="00554366" w:rsidRPr="007540A3" w:rsidRDefault="00554366" w:rsidP="00F15AC1">
      <w:pPr>
        <w:pStyle w:val="Corpsdetexte"/>
        <w:spacing w:before="0" w:after="360"/>
        <w:jc w:val="both"/>
        <w:rPr>
          <w:rFonts w:ascii="Arial" w:hAnsi="Arial" w:cs="Arial"/>
          <w:sz w:val="22"/>
          <w:szCs w:val="22"/>
          <w:lang w:val="de-CH"/>
        </w:rPr>
      </w:pPr>
      <w:r w:rsidRPr="007540A3">
        <w:rPr>
          <w:rFonts w:ascii="Arial" w:hAnsi="Arial" w:cs="Arial"/>
          <w:sz w:val="22"/>
          <w:szCs w:val="22"/>
          <w:lang w:val="de-CH"/>
        </w:rPr>
        <w:t>Der vorliegende Anhang ergänzt die Checkliste zur Selbstkontrolle durch zusätzliche Erläuterungen zu den wichtigsten zu überprüfenden Elementen. Er dient dazu, das Verständnis der brandschutztechnischen Anforderungen zu erleichtern und ein angemessenes Sicherheitsniveau für Bewohnerinnen und Bewohner sowie für Einsatzkräfte sicherzustellen. Er richtet sich an Eigentümerinnen und Eigentümer sowie Betreiber von Wohngebäuden, welche für die regelmässige Überwachung und Kontrolle der brandschutztechnischen Sicherheitsmassnahmen verantwortlich sind.</w:t>
      </w:r>
    </w:p>
    <w:p w14:paraId="28788134" w14:textId="70158A1E" w:rsidR="00554366" w:rsidRPr="007540A3" w:rsidRDefault="00191357" w:rsidP="00554366">
      <w:pPr>
        <w:pStyle w:val="Corpsdetexte"/>
        <w:numPr>
          <w:ilvl w:val="0"/>
          <w:numId w:val="8"/>
        </w:numPr>
        <w:spacing w:after="0"/>
        <w:ind w:left="357" w:hanging="357"/>
        <w:jc w:val="both"/>
        <w:rPr>
          <w:rFonts w:ascii="Arial" w:hAnsi="Arial" w:cs="Arial"/>
          <w:b/>
          <w:bCs/>
          <w:lang w:val="de-CH"/>
        </w:rPr>
      </w:pPr>
      <w:r w:rsidRPr="007540A3">
        <w:rPr>
          <w:rFonts w:ascii="Arial" w:hAnsi="Arial" w:cs="Arial"/>
          <w:b/>
          <w:bCs/>
          <w:lang w:val="de-CH"/>
        </w:rPr>
        <w:t>Organisation und Dokumentation</w:t>
      </w:r>
    </w:p>
    <w:p w14:paraId="32016568" w14:textId="77777777" w:rsidR="00554366" w:rsidRPr="00F15AC1" w:rsidRDefault="00554366" w:rsidP="00F15AC1">
      <w:pPr>
        <w:pStyle w:val="Corpsdetexte"/>
        <w:spacing w:before="0" w:after="360"/>
        <w:jc w:val="both"/>
        <w:rPr>
          <w:rFonts w:ascii="Arial" w:hAnsi="Arial" w:cs="Arial"/>
          <w:sz w:val="22"/>
          <w:szCs w:val="22"/>
          <w:lang w:val="de-CH"/>
        </w:rPr>
      </w:pPr>
      <w:r w:rsidRPr="007540A3">
        <w:rPr>
          <w:rFonts w:ascii="Arial" w:hAnsi="Arial" w:cs="Arial"/>
          <w:sz w:val="22"/>
          <w:szCs w:val="22"/>
          <w:lang w:val="de-CH"/>
        </w:rPr>
        <w:t>Die Eigentümerin bzw. der Eigentümer (oder deren bzw. dessen Vertretung) ist dafür verantwortlich, die dauerhafte Konformität des Gebäudes sowie der brandschutztechnischen Einrichtungen sicherzustellen. Insbesondere muss gewährleistet werden, dass die Anlagen ordnungsgemäss gewartet werden und die erforderlichen Kontrollen in den vorgeschriebenen Intervallen durchgeführt werden. Die Bewohnerinnen und Bewohner sowie das Personal haben durch die Einhaltung der Nutzungsvorschriften der brandschutztechnischen Einrichtungen und durch die Meldung potenziell gefährlicher Mängel ebenfalls zur Sicherheit beizutragen.</w:t>
      </w:r>
    </w:p>
    <w:p w14:paraId="7A9C257D" w14:textId="77777777" w:rsidR="00554366" w:rsidRPr="007540A3" w:rsidRDefault="00554366" w:rsidP="00554366">
      <w:pPr>
        <w:pStyle w:val="Corpsdetexte"/>
        <w:numPr>
          <w:ilvl w:val="0"/>
          <w:numId w:val="8"/>
        </w:numPr>
        <w:spacing w:before="0" w:after="0"/>
        <w:jc w:val="both"/>
        <w:rPr>
          <w:rFonts w:ascii="Arial" w:hAnsi="Arial" w:cs="Arial"/>
          <w:b/>
          <w:bCs/>
        </w:rPr>
      </w:pPr>
      <w:r w:rsidRPr="007540A3">
        <w:rPr>
          <w:rFonts w:ascii="Arial" w:hAnsi="Arial" w:cs="Arial"/>
          <w:b/>
          <w:bCs/>
        </w:rPr>
        <w:t>Flucht- und Rettungswege</w:t>
      </w:r>
    </w:p>
    <w:p w14:paraId="53571D07" w14:textId="77777777" w:rsidR="00554366" w:rsidRPr="007540A3" w:rsidRDefault="00554366" w:rsidP="00F15AC1">
      <w:pPr>
        <w:pStyle w:val="Corpsdetexte"/>
        <w:spacing w:before="0" w:after="360"/>
        <w:jc w:val="both"/>
        <w:rPr>
          <w:rFonts w:ascii="Arial" w:hAnsi="Arial" w:cs="Arial"/>
          <w:sz w:val="22"/>
          <w:szCs w:val="22"/>
          <w:lang w:val="de-CH"/>
        </w:rPr>
      </w:pPr>
      <w:r w:rsidRPr="007540A3">
        <w:rPr>
          <w:rFonts w:ascii="Arial" w:hAnsi="Arial" w:cs="Arial"/>
          <w:sz w:val="22"/>
          <w:szCs w:val="22"/>
          <w:lang w:val="de-CH"/>
        </w:rPr>
        <w:t xml:space="preserve">Flucht- und Rettungswege müssen jederzeit frei und uneingeschränkt begehbar sein, um eine schnelle und sichere Evakuierung zu gewährleisten. In Treppenhäusern, Korridoren sowie bei Notausgängen dürfen keine Gegenstände oder Materialien (Möbel, Kartons, Fahrräder, Kinderwagen usw.) gelagert werden. Türen entlang dieser Flucht- und Rettungswege (Wohnungseingangstüren, Brandschutztüren, Notausgangstüren) müssen jederzeit ohne Behinderung geöffnet werden können und ihre vorgesehene Funktion erfüllen. </w:t>
      </w:r>
    </w:p>
    <w:p w14:paraId="622653C1" w14:textId="45239E8B" w:rsidR="00554366" w:rsidRPr="007540A3" w:rsidRDefault="00554366" w:rsidP="00554366">
      <w:pPr>
        <w:pStyle w:val="Corpsdetexte"/>
        <w:numPr>
          <w:ilvl w:val="0"/>
          <w:numId w:val="8"/>
        </w:numPr>
        <w:spacing w:before="0" w:after="0"/>
        <w:jc w:val="both"/>
        <w:rPr>
          <w:rFonts w:ascii="Arial" w:hAnsi="Arial" w:cs="Arial"/>
          <w:b/>
          <w:bCs/>
          <w:lang w:val="de-CH"/>
        </w:rPr>
      </w:pPr>
      <w:proofErr w:type="spellStart"/>
      <w:r w:rsidRPr="007540A3">
        <w:rPr>
          <w:rFonts w:ascii="Arial" w:hAnsi="Arial" w:cs="Arial"/>
          <w:b/>
          <w:bCs/>
        </w:rPr>
        <w:t>Brandabschnitt</w:t>
      </w:r>
      <w:r w:rsidR="00191357" w:rsidRPr="007540A3">
        <w:rPr>
          <w:rFonts w:ascii="Arial" w:hAnsi="Arial" w:cs="Arial"/>
          <w:b/>
          <w:bCs/>
        </w:rPr>
        <w:t>e</w:t>
      </w:r>
      <w:proofErr w:type="spellEnd"/>
    </w:p>
    <w:p w14:paraId="78303952" w14:textId="044B4773" w:rsidR="00554366" w:rsidRPr="007540A3" w:rsidRDefault="00554366" w:rsidP="00F15AC1">
      <w:pPr>
        <w:pStyle w:val="Corpsdetexte"/>
        <w:spacing w:before="0" w:after="360"/>
        <w:jc w:val="both"/>
        <w:rPr>
          <w:rFonts w:ascii="Arial" w:hAnsi="Arial" w:cs="Arial"/>
          <w:sz w:val="22"/>
          <w:szCs w:val="22"/>
          <w:lang w:val="de-CH"/>
        </w:rPr>
      </w:pPr>
      <w:r w:rsidRPr="007540A3">
        <w:rPr>
          <w:rFonts w:ascii="Arial" w:hAnsi="Arial" w:cs="Arial"/>
          <w:sz w:val="22"/>
          <w:szCs w:val="22"/>
          <w:lang w:val="de-CH"/>
        </w:rPr>
        <w:t xml:space="preserve">Die Brandabschnittsbildung dient dazu, die Ausbreitung von Feuer und Rauch zwischen verschiedenen Gebäudebereichen zu begrenzen. Brandabschnittsbildende Bauteile und Brandschutztüren müssen ihren ursprünglichen Feuerwiderstand dauerhaft gewährleisten. Insbesondere müssen Brandschutztüren nach jeder Benutzung selbstständig wieder schliessen und dürfen niemals durch nicht zugelassene Hilfsmittel (Keile, Klemmen, Gegenstände usw.) in geöffneter Stellung fixiert werden. </w:t>
      </w:r>
    </w:p>
    <w:p w14:paraId="58F58BE6" w14:textId="59B2019D" w:rsidR="00554366" w:rsidRPr="00042679" w:rsidRDefault="00191357" w:rsidP="00554366">
      <w:pPr>
        <w:pStyle w:val="Corpsdetexte"/>
        <w:numPr>
          <w:ilvl w:val="0"/>
          <w:numId w:val="8"/>
        </w:numPr>
        <w:spacing w:before="0" w:after="0"/>
        <w:jc w:val="both"/>
        <w:rPr>
          <w:rFonts w:ascii="Arial" w:hAnsi="Arial" w:cs="Arial"/>
          <w:b/>
          <w:bCs/>
          <w:lang w:val="de-CH"/>
        </w:rPr>
      </w:pPr>
      <w:proofErr w:type="spellStart"/>
      <w:r w:rsidRPr="00042679">
        <w:rPr>
          <w:rFonts w:ascii="Arial" w:hAnsi="Arial" w:cs="Arial"/>
          <w:b/>
          <w:bCs/>
        </w:rPr>
        <w:t>Rauchmelder</w:t>
      </w:r>
      <w:proofErr w:type="spellEnd"/>
    </w:p>
    <w:p w14:paraId="0949B690" w14:textId="79BDE01A" w:rsidR="00554366" w:rsidRPr="007540A3" w:rsidRDefault="00191357" w:rsidP="00F15AC1">
      <w:pPr>
        <w:pStyle w:val="Corpsdetexte"/>
        <w:spacing w:before="0" w:after="360"/>
        <w:jc w:val="both"/>
        <w:rPr>
          <w:rFonts w:ascii="Arial" w:hAnsi="Arial" w:cs="Arial"/>
          <w:sz w:val="22"/>
          <w:szCs w:val="22"/>
          <w:lang w:val="de-CH"/>
        </w:rPr>
      </w:pPr>
      <w:r w:rsidRPr="007540A3">
        <w:rPr>
          <w:rFonts w:ascii="Arial" w:hAnsi="Arial" w:cs="Arial"/>
          <w:sz w:val="22"/>
          <w:szCs w:val="22"/>
          <w:lang w:val="de-CH"/>
        </w:rPr>
        <w:t>Diese Einrichtungen dienen der frühzeitigen Erkennung eines Brandes und der rechtzeitigen Alarmierung der anwesenden Personen. Eine regelmässige Funktionskontrolle wird empfohlen.</w:t>
      </w:r>
    </w:p>
    <w:p w14:paraId="25F87E55" w14:textId="5AC44B45" w:rsidR="00554366" w:rsidRPr="007540A3" w:rsidRDefault="00191357" w:rsidP="00554366">
      <w:pPr>
        <w:pStyle w:val="Corpsdetexte"/>
        <w:numPr>
          <w:ilvl w:val="0"/>
          <w:numId w:val="8"/>
        </w:numPr>
        <w:spacing w:before="0" w:after="0"/>
        <w:jc w:val="both"/>
        <w:rPr>
          <w:rFonts w:ascii="Arial" w:hAnsi="Arial" w:cs="Arial"/>
          <w:b/>
          <w:bCs/>
        </w:rPr>
      </w:pPr>
      <w:proofErr w:type="spellStart"/>
      <w:r w:rsidRPr="007540A3">
        <w:rPr>
          <w:rFonts w:ascii="Arial" w:hAnsi="Arial" w:cs="Arial"/>
          <w:b/>
          <w:bCs/>
        </w:rPr>
        <w:t>Ausrüstung</w:t>
      </w:r>
      <w:proofErr w:type="spellEnd"/>
      <w:r w:rsidRPr="007540A3">
        <w:rPr>
          <w:rFonts w:ascii="Arial" w:hAnsi="Arial" w:cs="Arial"/>
          <w:b/>
          <w:bCs/>
        </w:rPr>
        <w:t xml:space="preserve"> </w:t>
      </w:r>
      <w:proofErr w:type="spellStart"/>
      <w:r w:rsidRPr="007540A3">
        <w:rPr>
          <w:rFonts w:ascii="Arial" w:hAnsi="Arial" w:cs="Arial"/>
          <w:b/>
          <w:bCs/>
        </w:rPr>
        <w:t>für</w:t>
      </w:r>
      <w:proofErr w:type="spellEnd"/>
      <w:r w:rsidRPr="007540A3">
        <w:rPr>
          <w:rFonts w:ascii="Arial" w:hAnsi="Arial" w:cs="Arial"/>
          <w:b/>
          <w:bCs/>
        </w:rPr>
        <w:t xml:space="preserve"> </w:t>
      </w:r>
      <w:proofErr w:type="spellStart"/>
      <w:r w:rsidRPr="007540A3">
        <w:rPr>
          <w:rFonts w:ascii="Arial" w:hAnsi="Arial" w:cs="Arial"/>
          <w:b/>
          <w:bCs/>
        </w:rPr>
        <w:t>Erstintervention</w:t>
      </w:r>
      <w:proofErr w:type="spellEnd"/>
    </w:p>
    <w:p w14:paraId="49135AD8" w14:textId="76E67522" w:rsidR="00F15AC1" w:rsidRDefault="00554366" w:rsidP="00F15AC1">
      <w:pPr>
        <w:pStyle w:val="Corpsdetexte"/>
        <w:spacing w:before="0" w:after="360"/>
        <w:jc w:val="both"/>
        <w:rPr>
          <w:rFonts w:ascii="Arial" w:hAnsi="Arial" w:cs="Arial"/>
          <w:sz w:val="22"/>
          <w:szCs w:val="22"/>
          <w:lang w:val="de-CH"/>
        </w:rPr>
      </w:pPr>
      <w:r w:rsidRPr="007540A3">
        <w:rPr>
          <w:rFonts w:ascii="Arial" w:hAnsi="Arial" w:cs="Arial"/>
          <w:sz w:val="22"/>
          <w:szCs w:val="22"/>
          <w:lang w:val="de-CH"/>
        </w:rPr>
        <w:t xml:space="preserve">Handfeuerlöscher, Löscheinrichtungen und weitere Mittel zur Brandbekämpfung müssen jederzeit leicht zugänglich und eindeutig gekennzeichnet sein. Sie dürfen nicht durch Möbel, Einrichtungen oder gelagerte Materialien verdeckt oder blockiert werden. Die Wartung der Feuerlöscher ist regelmässig gemäss den geltenden Vorgaben sicherzustellen. Dazu gehören insbesondere die vorgeschriebenen jährlichen Kontrollen sowie periodische Revisionen durch eine zugelassene Fachfirma. </w:t>
      </w:r>
    </w:p>
    <w:p w14:paraId="02288B19" w14:textId="77777777" w:rsidR="00F15AC1" w:rsidRDefault="00F15AC1">
      <w:pPr>
        <w:rPr>
          <w:rFonts w:ascii="Arial" w:eastAsiaTheme="minorHAnsi" w:hAnsi="Arial" w:cs="Arial"/>
          <w:sz w:val="22"/>
          <w:szCs w:val="22"/>
          <w:lang w:eastAsia="en-US"/>
        </w:rPr>
      </w:pPr>
      <w:r>
        <w:rPr>
          <w:rFonts w:ascii="Arial" w:hAnsi="Arial" w:cs="Arial"/>
          <w:sz w:val="22"/>
          <w:szCs w:val="22"/>
        </w:rPr>
        <w:br w:type="page"/>
      </w:r>
    </w:p>
    <w:p w14:paraId="5A5B2D51" w14:textId="77777777" w:rsidR="00554366" w:rsidRPr="007540A3" w:rsidRDefault="00554366" w:rsidP="00F15AC1">
      <w:pPr>
        <w:pStyle w:val="Corpsdetexte"/>
        <w:spacing w:before="0" w:after="360"/>
        <w:jc w:val="both"/>
        <w:rPr>
          <w:rFonts w:ascii="Arial" w:hAnsi="Arial" w:cs="Arial"/>
          <w:sz w:val="22"/>
          <w:szCs w:val="22"/>
          <w:lang w:val="de-CH"/>
        </w:rPr>
      </w:pPr>
    </w:p>
    <w:p w14:paraId="1C01E02F" w14:textId="3BCD34A7" w:rsidR="00191357" w:rsidRPr="007540A3" w:rsidRDefault="00CE7E8B" w:rsidP="00191357">
      <w:pPr>
        <w:pStyle w:val="Corpsdetexte"/>
        <w:numPr>
          <w:ilvl w:val="0"/>
          <w:numId w:val="8"/>
        </w:numPr>
        <w:spacing w:before="0" w:after="0"/>
        <w:jc w:val="both"/>
        <w:rPr>
          <w:rFonts w:ascii="Arial" w:hAnsi="Arial" w:cs="Arial"/>
          <w:b/>
          <w:bCs/>
          <w:lang w:val="de-CH"/>
        </w:rPr>
      </w:pPr>
      <w:proofErr w:type="spellStart"/>
      <w:r w:rsidRPr="007540A3">
        <w:rPr>
          <w:rFonts w:ascii="Arial" w:hAnsi="Arial" w:cs="Arial"/>
          <w:b/>
          <w:bCs/>
        </w:rPr>
        <w:t>Technikräume</w:t>
      </w:r>
      <w:proofErr w:type="spellEnd"/>
      <w:r w:rsidRPr="007540A3">
        <w:rPr>
          <w:rFonts w:ascii="Arial" w:hAnsi="Arial" w:cs="Arial"/>
          <w:b/>
          <w:bCs/>
        </w:rPr>
        <w:t xml:space="preserve"> </w:t>
      </w:r>
      <w:proofErr w:type="spellStart"/>
      <w:r w:rsidRPr="007540A3">
        <w:rPr>
          <w:rFonts w:ascii="Arial" w:hAnsi="Arial" w:cs="Arial"/>
          <w:b/>
          <w:bCs/>
        </w:rPr>
        <w:t>und</w:t>
      </w:r>
      <w:proofErr w:type="spellEnd"/>
      <w:r w:rsidRPr="007540A3">
        <w:rPr>
          <w:rFonts w:ascii="Arial" w:hAnsi="Arial" w:cs="Arial"/>
          <w:b/>
          <w:bCs/>
        </w:rPr>
        <w:t xml:space="preserve"> </w:t>
      </w:r>
      <w:proofErr w:type="spellStart"/>
      <w:r w:rsidRPr="007540A3">
        <w:rPr>
          <w:rFonts w:ascii="Arial" w:hAnsi="Arial" w:cs="Arial"/>
          <w:b/>
          <w:bCs/>
        </w:rPr>
        <w:t>Risikobereiche</w:t>
      </w:r>
      <w:proofErr w:type="spellEnd"/>
    </w:p>
    <w:p w14:paraId="13BC638E" w14:textId="11461E18" w:rsidR="00CE7E8B" w:rsidRDefault="00CE7E8B" w:rsidP="00F15AC1">
      <w:pPr>
        <w:pStyle w:val="Corpsdetexte"/>
        <w:spacing w:before="0" w:after="360"/>
        <w:jc w:val="both"/>
        <w:rPr>
          <w:rFonts w:ascii="Arial" w:hAnsi="Arial" w:cs="Arial"/>
          <w:sz w:val="22"/>
          <w:szCs w:val="22"/>
          <w:lang w:val="de-CH"/>
        </w:rPr>
      </w:pPr>
      <w:r w:rsidRPr="007540A3">
        <w:rPr>
          <w:rFonts w:ascii="Arial" w:hAnsi="Arial" w:cs="Arial"/>
          <w:sz w:val="22"/>
          <w:szCs w:val="22"/>
          <w:lang w:val="de-CH"/>
        </w:rPr>
        <w:t>Die genannten Bereiche sind regelmässig zu kontrollieren, um Brandgefahren frühzeitig zu erkennen. Technikräume müssen sauber, frei von brennbaren Materialien und vor unbefugtem Zutritt geschützt sein. Brennstoffe, Gas, elektrische Anlagen, Photovoltaikanlagen und Abfallbereiche sind vorschriftsgemäss zu lagern, zu betreiben und regelmässig zu überprüfen.</w:t>
      </w:r>
    </w:p>
    <w:p w14:paraId="27473EFC" w14:textId="77777777" w:rsidR="00CE7E8B" w:rsidRPr="007540A3" w:rsidRDefault="00CE7E8B" w:rsidP="00CE7E8B">
      <w:pPr>
        <w:pStyle w:val="Corpsdetexte"/>
        <w:numPr>
          <w:ilvl w:val="0"/>
          <w:numId w:val="8"/>
        </w:numPr>
        <w:spacing w:before="0" w:after="0"/>
        <w:jc w:val="both"/>
        <w:rPr>
          <w:rFonts w:ascii="Arial" w:hAnsi="Arial" w:cs="Arial"/>
          <w:b/>
          <w:bCs/>
          <w:lang w:val="de-CH"/>
        </w:rPr>
      </w:pPr>
      <w:proofErr w:type="spellStart"/>
      <w:r w:rsidRPr="007540A3">
        <w:rPr>
          <w:rFonts w:ascii="Arial" w:hAnsi="Arial" w:cs="Arial"/>
          <w:b/>
          <w:bCs/>
        </w:rPr>
        <w:t>Elektro</w:t>
      </w:r>
      <w:proofErr w:type="spellEnd"/>
      <w:r w:rsidRPr="007540A3">
        <w:rPr>
          <w:rFonts w:ascii="Arial" w:hAnsi="Arial" w:cs="Arial"/>
          <w:b/>
          <w:bCs/>
        </w:rPr>
        <w:t xml:space="preserve">-, </w:t>
      </w:r>
      <w:proofErr w:type="spellStart"/>
      <w:r w:rsidRPr="007540A3">
        <w:rPr>
          <w:rFonts w:ascii="Arial" w:hAnsi="Arial" w:cs="Arial"/>
          <w:b/>
          <w:bCs/>
        </w:rPr>
        <w:t>Heizungs</w:t>
      </w:r>
      <w:proofErr w:type="spellEnd"/>
      <w:r w:rsidRPr="007540A3">
        <w:rPr>
          <w:rFonts w:ascii="Arial" w:hAnsi="Arial" w:cs="Arial"/>
          <w:b/>
          <w:bCs/>
        </w:rPr>
        <w:t xml:space="preserve">- </w:t>
      </w:r>
      <w:proofErr w:type="spellStart"/>
      <w:r w:rsidRPr="007540A3">
        <w:rPr>
          <w:rFonts w:ascii="Arial" w:hAnsi="Arial" w:cs="Arial"/>
          <w:b/>
          <w:bCs/>
        </w:rPr>
        <w:t>und</w:t>
      </w:r>
      <w:proofErr w:type="spellEnd"/>
      <w:r w:rsidRPr="007540A3">
        <w:rPr>
          <w:rFonts w:ascii="Arial" w:hAnsi="Arial" w:cs="Arial"/>
          <w:b/>
          <w:bCs/>
        </w:rPr>
        <w:t xml:space="preserve"> </w:t>
      </w:r>
      <w:proofErr w:type="spellStart"/>
      <w:r w:rsidRPr="007540A3">
        <w:rPr>
          <w:rFonts w:ascii="Arial" w:hAnsi="Arial" w:cs="Arial"/>
          <w:b/>
          <w:bCs/>
        </w:rPr>
        <w:t>Lüftungsanlagen</w:t>
      </w:r>
      <w:proofErr w:type="spellEnd"/>
    </w:p>
    <w:p w14:paraId="3075839F" w14:textId="2636E57E" w:rsidR="00CE7E8B" w:rsidRPr="007540A3" w:rsidRDefault="00CE7E8B" w:rsidP="00F15AC1">
      <w:pPr>
        <w:pStyle w:val="Corpsdetexte"/>
        <w:spacing w:before="0" w:after="360"/>
        <w:jc w:val="both"/>
        <w:rPr>
          <w:rFonts w:ascii="Arial" w:hAnsi="Arial" w:cs="Arial"/>
          <w:sz w:val="22"/>
          <w:szCs w:val="22"/>
          <w:lang w:val="de-CH"/>
        </w:rPr>
      </w:pPr>
      <w:r w:rsidRPr="007540A3">
        <w:rPr>
          <w:rFonts w:ascii="Arial" w:hAnsi="Arial" w:cs="Arial"/>
          <w:sz w:val="22"/>
          <w:szCs w:val="22"/>
          <w:lang w:val="de-CH"/>
        </w:rPr>
        <w:t xml:space="preserve">Elektrische Anlagen, Heizungs-, Lüftungs-, Alarm- und Gasanlagen müssen gemäss den Vorgaben der Hersteller sowie den geltenden Normen und Vorschriften regelmässig gewartet werden. Mängel oder Beschädigungen, welche das Brandrisiko erhöhen könnten, sind unverzüglich durch qualifizierte Fachpersonen zu beheben. Technikräume (Heizungsraum, Elektroverteilung usw.) müssen sauber, ausreichend belüftet und frei von nicht zulässigen Lagerungen gehalten werden. </w:t>
      </w:r>
    </w:p>
    <w:p w14:paraId="7C69B9C8" w14:textId="35E0A310" w:rsidR="00CE7E8B" w:rsidRPr="007540A3" w:rsidRDefault="00CE7E8B" w:rsidP="00CE7E8B">
      <w:pPr>
        <w:pStyle w:val="Corpsdetexte"/>
        <w:numPr>
          <w:ilvl w:val="0"/>
          <w:numId w:val="8"/>
        </w:numPr>
        <w:spacing w:before="0" w:after="0"/>
        <w:jc w:val="both"/>
        <w:rPr>
          <w:rFonts w:ascii="Arial" w:hAnsi="Arial" w:cs="Arial"/>
          <w:b/>
          <w:bCs/>
          <w:lang w:val="de-CH"/>
        </w:rPr>
      </w:pPr>
      <w:r w:rsidRPr="007540A3">
        <w:rPr>
          <w:rFonts w:ascii="Arial" w:hAnsi="Arial" w:cs="Arial"/>
          <w:b/>
          <w:bCs/>
        </w:rPr>
        <w:t xml:space="preserve">Energie, </w:t>
      </w:r>
      <w:proofErr w:type="spellStart"/>
      <w:r w:rsidRPr="007540A3">
        <w:rPr>
          <w:rFonts w:ascii="Arial" w:hAnsi="Arial" w:cs="Arial"/>
          <w:b/>
          <w:bCs/>
        </w:rPr>
        <w:t>Mobilität</w:t>
      </w:r>
      <w:proofErr w:type="spellEnd"/>
      <w:r w:rsidRPr="007540A3">
        <w:rPr>
          <w:rFonts w:ascii="Arial" w:hAnsi="Arial" w:cs="Arial"/>
          <w:b/>
          <w:bCs/>
        </w:rPr>
        <w:t xml:space="preserve"> </w:t>
      </w:r>
      <w:proofErr w:type="spellStart"/>
      <w:r w:rsidRPr="007540A3">
        <w:rPr>
          <w:rFonts w:ascii="Arial" w:hAnsi="Arial" w:cs="Arial"/>
          <w:b/>
          <w:bCs/>
        </w:rPr>
        <w:t>und</w:t>
      </w:r>
      <w:proofErr w:type="spellEnd"/>
      <w:r w:rsidRPr="007540A3">
        <w:rPr>
          <w:rFonts w:ascii="Arial" w:hAnsi="Arial" w:cs="Arial"/>
          <w:b/>
          <w:bCs/>
        </w:rPr>
        <w:t xml:space="preserve"> </w:t>
      </w:r>
      <w:proofErr w:type="spellStart"/>
      <w:r w:rsidRPr="007540A3">
        <w:rPr>
          <w:rFonts w:ascii="Arial" w:hAnsi="Arial" w:cs="Arial"/>
          <w:b/>
          <w:bCs/>
        </w:rPr>
        <w:t>Speicherung</w:t>
      </w:r>
      <w:proofErr w:type="spellEnd"/>
    </w:p>
    <w:p w14:paraId="7AC89785" w14:textId="01E378CC" w:rsidR="00CE7E8B" w:rsidRPr="007540A3" w:rsidRDefault="00CE7E8B" w:rsidP="00F15AC1">
      <w:pPr>
        <w:pStyle w:val="Corpsdetexte"/>
        <w:spacing w:before="0" w:after="360"/>
        <w:jc w:val="both"/>
        <w:rPr>
          <w:rFonts w:ascii="Arial" w:hAnsi="Arial" w:cs="Arial"/>
          <w:sz w:val="22"/>
          <w:szCs w:val="22"/>
          <w:lang w:val="de-CH"/>
        </w:rPr>
      </w:pPr>
      <w:r w:rsidRPr="007540A3">
        <w:rPr>
          <w:rFonts w:ascii="Arial" w:hAnsi="Arial" w:cs="Arial"/>
          <w:sz w:val="22"/>
          <w:szCs w:val="22"/>
          <w:lang w:val="de-CH"/>
        </w:rPr>
        <w:t>Aufzüge und Ladestationen sind regelmässig auf ihre Sicherheit und Funktion zu kontrollieren. Im Evakuierungsfall muss die Rückholfunktion des Aufzugs betriebsbereit sein, sofern vorhanden. Ladestationen und Parkplätze dürfen zudem keine Zugänge, Fluchtwege oder Notausgänge behindern.</w:t>
      </w:r>
    </w:p>
    <w:p w14:paraId="111590AD" w14:textId="2A383F76" w:rsidR="00CE7E8B" w:rsidRPr="007540A3" w:rsidRDefault="00CE7E8B" w:rsidP="00CE7E8B">
      <w:pPr>
        <w:pStyle w:val="Corpsdetexte"/>
        <w:numPr>
          <w:ilvl w:val="0"/>
          <w:numId w:val="8"/>
        </w:numPr>
        <w:spacing w:before="0" w:after="0"/>
        <w:jc w:val="both"/>
        <w:rPr>
          <w:rFonts w:ascii="Arial" w:hAnsi="Arial" w:cs="Arial"/>
          <w:b/>
          <w:bCs/>
          <w:lang w:val="de-CH"/>
        </w:rPr>
      </w:pPr>
      <w:r w:rsidRPr="007540A3">
        <w:rPr>
          <w:rFonts w:ascii="Arial" w:hAnsi="Arial" w:cs="Arial"/>
          <w:b/>
          <w:bCs/>
          <w:lang w:val="de-CH"/>
        </w:rPr>
        <w:t>Zugang und Einsatz der Feuerwehr</w:t>
      </w:r>
    </w:p>
    <w:p w14:paraId="79E05EB6" w14:textId="4BA03A7B" w:rsidR="00D71411" w:rsidRPr="007540A3" w:rsidRDefault="00E0060E" w:rsidP="00F15AC1">
      <w:pPr>
        <w:pStyle w:val="Corpsdetexte"/>
        <w:spacing w:before="0" w:after="360"/>
        <w:jc w:val="both"/>
        <w:rPr>
          <w:rFonts w:ascii="Arial" w:hAnsi="Arial" w:cs="Arial"/>
          <w:sz w:val="22"/>
          <w:szCs w:val="22"/>
          <w:lang w:val="de-CH"/>
        </w:rPr>
      </w:pPr>
      <w:r w:rsidRPr="007540A3">
        <w:rPr>
          <w:rFonts w:ascii="Arial" w:hAnsi="Arial" w:cs="Arial"/>
          <w:sz w:val="22"/>
          <w:szCs w:val="22"/>
          <w:lang w:val="de-CH"/>
        </w:rPr>
        <w:t>Die Zugänge und Zufahrten für die Einsatzkräfte müssen jederzeit frei und gut gekennzeichnet sein. Aktuelle Einsatz- und Gebäudepläne sowie ein funktionierendes Zugangssystem für die Feuerwehr sind sicherzustellen. Zudem müssen Ebenen und Technikräume eindeutig beschriftet sein, damit sich die Einsatzkräfte im Notfall schnell orientieren können.</w:t>
      </w:r>
    </w:p>
    <w:p w14:paraId="0E1574BF" w14:textId="34AE33DF" w:rsidR="00056515" w:rsidRPr="001F0C81" w:rsidRDefault="00056515" w:rsidP="00056515">
      <w:pPr>
        <w:pStyle w:val="Corpsdetexte"/>
        <w:spacing w:after="0"/>
        <w:jc w:val="both"/>
        <w:rPr>
          <w:rFonts w:ascii="Arial" w:hAnsi="Arial" w:cs="Arial"/>
          <w:b/>
          <w:bCs/>
          <w:lang w:val="de-CH"/>
        </w:rPr>
      </w:pPr>
      <w:r>
        <w:rPr>
          <w:rFonts w:ascii="Arial" w:hAnsi="Arial" w:cs="Arial"/>
          <w:b/>
          <w:bCs/>
          <w:lang w:val="de-CH"/>
        </w:rPr>
        <w:t>Periodische</w:t>
      </w:r>
      <w:r w:rsidRPr="001F0C81">
        <w:rPr>
          <w:rFonts w:ascii="Arial" w:hAnsi="Arial" w:cs="Arial"/>
          <w:b/>
          <w:bCs/>
          <w:lang w:val="de-CH"/>
        </w:rPr>
        <w:t xml:space="preserve"> Kontrollen</w:t>
      </w:r>
    </w:p>
    <w:p w14:paraId="31216BDF" w14:textId="28789C37" w:rsidR="00056515" w:rsidRDefault="00056515" w:rsidP="00F15AC1">
      <w:pPr>
        <w:pStyle w:val="Corpsdetexte"/>
        <w:spacing w:before="0" w:after="360"/>
        <w:jc w:val="both"/>
        <w:rPr>
          <w:rFonts w:ascii="Arial" w:hAnsi="Arial" w:cs="Arial"/>
          <w:sz w:val="22"/>
          <w:szCs w:val="22"/>
          <w:lang w:val="de-CH"/>
        </w:rPr>
      </w:pPr>
      <w:r>
        <w:rPr>
          <w:rFonts w:ascii="Arial" w:hAnsi="Arial" w:cs="Arial"/>
          <w:sz w:val="22"/>
          <w:szCs w:val="22"/>
          <w:lang w:val="de-CH"/>
        </w:rPr>
        <w:t xml:space="preserve">Die </w:t>
      </w:r>
      <w:r w:rsidRPr="001F0C81">
        <w:rPr>
          <w:rFonts w:ascii="Arial" w:hAnsi="Arial" w:cs="Arial"/>
          <w:sz w:val="22"/>
          <w:szCs w:val="22"/>
          <w:lang w:val="de-CH"/>
        </w:rPr>
        <w:t>Selbstkontrolle (</w:t>
      </w:r>
      <w:r>
        <w:rPr>
          <w:rFonts w:ascii="Arial" w:hAnsi="Arial" w:cs="Arial"/>
          <w:sz w:val="22"/>
          <w:szCs w:val="22"/>
          <w:lang w:val="de-CH"/>
        </w:rPr>
        <w:t xml:space="preserve">regelmässige Überprüfung) dient dazu, </w:t>
      </w:r>
      <w:r w:rsidRPr="001F0C81">
        <w:rPr>
          <w:rFonts w:ascii="Arial" w:hAnsi="Arial" w:cs="Arial"/>
          <w:sz w:val="22"/>
          <w:szCs w:val="22"/>
          <w:lang w:val="de-CH"/>
        </w:rPr>
        <w:t>Mängel</w:t>
      </w:r>
      <w:r>
        <w:rPr>
          <w:rFonts w:ascii="Arial" w:hAnsi="Arial" w:cs="Arial"/>
          <w:sz w:val="22"/>
          <w:szCs w:val="22"/>
          <w:lang w:val="de-CH"/>
        </w:rPr>
        <w:t xml:space="preserve"> frühzeitig zu erkennen, welche </w:t>
      </w:r>
      <w:r w:rsidRPr="001F0C81">
        <w:rPr>
          <w:rFonts w:ascii="Arial" w:hAnsi="Arial" w:cs="Arial"/>
          <w:sz w:val="22"/>
          <w:szCs w:val="22"/>
          <w:lang w:val="de-CH"/>
        </w:rPr>
        <w:t xml:space="preserve">die </w:t>
      </w:r>
      <w:r>
        <w:rPr>
          <w:rFonts w:ascii="Arial" w:hAnsi="Arial" w:cs="Arial"/>
          <w:sz w:val="22"/>
          <w:szCs w:val="22"/>
          <w:lang w:val="de-CH"/>
        </w:rPr>
        <w:t>b</w:t>
      </w:r>
      <w:r w:rsidRPr="001F0C81">
        <w:rPr>
          <w:rFonts w:ascii="Arial" w:hAnsi="Arial" w:cs="Arial"/>
          <w:sz w:val="22"/>
          <w:szCs w:val="22"/>
          <w:lang w:val="de-CH"/>
        </w:rPr>
        <w:t>rand</w:t>
      </w:r>
      <w:r>
        <w:rPr>
          <w:rFonts w:ascii="Arial" w:hAnsi="Arial" w:cs="Arial"/>
          <w:sz w:val="22"/>
          <w:szCs w:val="22"/>
          <w:lang w:val="de-CH"/>
        </w:rPr>
        <w:t>schutztechnische S</w:t>
      </w:r>
      <w:r w:rsidRPr="001F0C81">
        <w:rPr>
          <w:rFonts w:ascii="Arial" w:hAnsi="Arial" w:cs="Arial"/>
          <w:sz w:val="22"/>
          <w:szCs w:val="22"/>
          <w:lang w:val="de-CH"/>
        </w:rPr>
        <w:t>icherheit</w:t>
      </w:r>
      <w:r>
        <w:rPr>
          <w:rFonts w:ascii="Arial" w:hAnsi="Arial" w:cs="Arial"/>
          <w:sz w:val="22"/>
          <w:szCs w:val="22"/>
          <w:lang w:val="de-CH"/>
        </w:rPr>
        <w:t xml:space="preserve"> des Gebäudes beeinträch</w:t>
      </w:r>
      <w:r w:rsidRPr="001F0C81">
        <w:rPr>
          <w:rFonts w:ascii="Arial" w:hAnsi="Arial" w:cs="Arial"/>
          <w:sz w:val="22"/>
          <w:szCs w:val="22"/>
          <w:lang w:val="de-CH"/>
        </w:rPr>
        <w:t>tigen</w:t>
      </w:r>
      <w:r>
        <w:rPr>
          <w:rFonts w:ascii="Arial" w:hAnsi="Arial" w:cs="Arial"/>
          <w:sz w:val="22"/>
          <w:szCs w:val="22"/>
          <w:lang w:val="de-CH"/>
        </w:rPr>
        <w:t xml:space="preserve"> könnten. Festgestellte </w:t>
      </w:r>
      <w:r w:rsidRPr="001F0C81">
        <w:rPr>
          <w:rFonts w:ascii="Arial" w:hAnsi="Arial" w:cs="Arial"/>
          <w:sz w:val="22"/>
          <w:szCs w:val="22"/>
          <w:lang w:val="de-CH"/>
        </w:rPr>
        <w:t>Mängel sind zu dokumentieren und innerhalb angemessener Frist zu beheben</w:t>
      </w:r>
      <w:r>
        <w:rPr>
          <w:rFonts w:ascii="Arial" w:hAnsi="Arial" w:cs="Arial"/>
          <w:sz w:val="22"/>
          <w:szCs w:val="22"/>
          <w:lang w:val="de-CH"/>
        </w:rPr>
        <w:t xml:space="preserve"> </w:t>
      </w:r>
      <w:r w:rsidR="00283230">
        <w:rPr>
          <w:rFonts w:ascii="Arial" w:hAnsi="Arial" w:cs="Arial"/>
          <w:sz w:val="22"/>
          <w:szCs w:val="22"/>
          <w:lang w:val="de-CH"/>
        </w:rPr>
        <w:t>ergänzend</w:t>
      </w:r>
      <w:r>
        <w:rPr>
          <w:rFonts w:ascii="Arial" w:hAnsi="Arial" w:cs="Arial"/>
          <w:sz w:val="22"/>
          <w:szCs w:val="22"/>
          <w:lang w:val="de-CH"/>
        </w:rPr>
        <w:t xml:space="preserve"> zur Selbstkontrolle führen die kantonalen Behörden gemäss Artikel 8 des Gesetzes zum Schutz vor Feuer und Naturelementen (GSFN) amtliche Kontrollen durch, um eine wirksame Überwachung der Einhaltung der Brandschutzanforderungen zu gewährleisten.</w:t>
      </w:r>
    </w:p>
    <w:p w14:paraId="50DD1172" w14:textId="73F73A31" w:rsidR="00554366" w:rsidRPr="007540A3" w:rsidRDefault="00554366" w:rsidP="00554366">
      <w:pPr>
        <w:pStyle w:val="Corpsdetexte"/>
        <w:spacing w:before="0" w:after="0"/>
        <w:jc w:val="both"/>
        <w:rPr>
          <w:rFonts w:ascii="Arial" w:hAnsi="Arial" w:cs="Arial"/>
          <w:b/>
          <w:bCs/>
          <w:lang w:val="de-CH"/>
        </w:rPr>
      </w:pPr>
      <w:r w:rsidRPr="007540A3">
        <w:rPr>
          <w:rFonts w:ascii="Arial" w:hAnsi="Arial" w:cs="Arial"/>
          <w:b/>
          <w:bCs/>
          <w:lang w:val="de-CH"/>
        </w:rPr>
        <w:t>Wichtiger Hinweis</w:t>
      </w:r>
    </w:p>
    <w:p w14:paraId="4BF328EA" w14:textId="77777777" w:rsidR="00554366" w:rsidRPr="007540A3" w:rsidRDefault="00554366" w:rsidP="00F15AC1">
      <w:pPr>
        <w:pStyle w:val="Corpsdetexte"/>
        <w:spacing w:before="0" w:after="360"/>
        <w:jc w:val="both"/>
        <w:rPr>
          <w:rFonts w:ascii="Arial" w:hAnsi="Arial" w:cs="Arial"/>
          <w:sz w:val="22"/>
          <w:szCs w:val="22"/>
          <w:lang w:val="de-CH"/>
        </w:rPr>
      </w:pPr>
      <w:r w:rsidRPr="007540A3">
        <w:rPr>
          <w:rFonts w:ascii="Arial" w:hAnsi="Arial" w:cs="Arial"/>
          <w:sz w:val="22"/>
          <w:szCs w:val="22"/>
          <w:lang w:val="de-CH"/>
        </w:rPr>
        <w:t>Der vorliegende Anhang dient als Hilfsmittel zur Durchführung der Selbstkontrolle. Er ersetzt weder die Brandschutzvorschriften der VKF noch besondere Anforderungen der zuständigen Behörde oder des objektspezifischen Brandschutzkonzeptes. Jedes Gebäude ist aufgrund seiner individuellen Eigenschaften und Nutzung einer angepassten brandschutztechnischen Beurteilung zu unterziehen.</w:t>
      </w:r>
      <w:bookmarkStart w:id="3" w:name="citations"/>
      <w:bookmarkEnd w:id="0"/>
      <w:bookmarkEnd w:id="1"/>
      <w:bookmarkEnd w:id="2"/>
      <w:bookmarkEnd w:id="3"/>
    </w:p>
    <w:p w14:paraId="3A0ECB73" w14:textId="77777777" w:rsidR="00554366" w:rsidRDefault="00554366" w:rsidP="00150FCF">
      <w:pPr>
        <w:tabs>
          <w:tab w:val="left" w:pos="1701"/>
          <w:tab w:val="left" w:pos="5400"/>
          <w:tab w:val="left" w:pos="6521"/>
        </w:tabs>
        <w:spacing w:before="120"/>
        <w:rPr>
          <w:rFonts w:ascii="Arial" w:hAnsi="Arial" w:cs="Arial"/>
          <w:sz w:val="16"/>
          <w:szCs w:val="16"/>
        </w:rPr>
      </w:pPr>
    </w:p>
    <w:p w14:paraId="4AC1DC81" w14:textId="77777777" w:rsidR="00F15AC1" w:rsidRDefault="00F15AC1" w:rsidP="00150FCF">
      <w:pPr>
        <w:tabs>
          <w:tab w:val="left" w:pos="1701"/>
          <w:tab w:val="left" w:pos="5400"/>
          <w:tab w:val="left" w:pos="6521"/>
        </w:tabs>
        <w:spacing w:before="120"/>
        <w:rPr>
          <w:rFonts w:ascii="Arial" w:hAnsi="Arial" w:cs="Arial"/>
          <w:sz w:val="16"/>
          <w:szCs w:val="16"/>
        </w:rPr>
      </w:pPr>
    </w:p>
    <w:p w14:paraId="32C137E4" w14:textId="77777777" w:rsidR="00F15AC1" w:rsidRPr="00F15AC1" w:rsidRDefault="00F15AC1" w:rsidP="00150FCF">
      <w:pPr>
        <w:tabs>
          <w:tab w:val="left" w:pos="1701"/>
          <w:tab w:val="left" w:pos="5400"/>
          <w:tab w:val="left" w:pos="6521"/>
        </w:tabs>
        <w:spacing w:before="120"/>
        <w:rPr>
          <w:rFonts w:ascii="Arial" w:hAnsi="Arial" w:cs="Arial"/>
          <w:sz w:val="22"/>
          <w:szCs w:val="22"/>
        </w:rPr>
      </w:pPr>
    </w:p>
    <w:p w14:paraId="7C5BE939" w14:textId="16C991F6" w:rsidR="00F15AC1" w:rsidRPr="00F15AC1" w:rsidRDefault="00F15AC1" w:rsidP="00150FCF">
      <w:pPr>
        <w:tabs>
          <w:tab w:val="left" w:pos="1701"/>
          <w:tab w:val="left" w:pos="5400"/>
          <w:tab w:val="left" w:pos="6521"/>
        </w:tabs>
        <w:spacing w:before="120"/>
        <w:rPr>
          <w:rFonts w:ascii="Arial" w:hAnsi="Arial" w:cs="Arial"/>
          <w:sz w:val="22"/>
          <w:szCs w:val="22"/>
        </w:rPr>
      </w:pPr>
      <w:r w:rsidRPr="00F15AC1">
        <w:rPr>
          <w:rFonts w:ascii="Arial" w:hAnsi="Arial" w:cs="Arial"/>
          <w:sz w:val="22"/>
          <w:szCs w:val="22"/>
        </w:rPr>
        <w:t>Sitten, den 26. August 2026</w:t>
      </w:r>
    </w:p>
    <w:p w14:paraId="3BFDCC35" w14:textId="77777777" w:rsidR="00F15AC1" w:rsidRPr="00F15AC1" w:rsidRDefault="00F15AC1" w:rsidP="00150FCF">
      <w:pPr>
        <w:tabs>
          <w:tab w:val="left" w:pos="1701"/>
          <w:tab w:val="left" w:pos="5400"/>
          <w:tab w:val="left" w:pos="6521"/>
        </w:tabs>
        <w:spacing w:before="120"/>
        <w:rPr>
          <w:rFonts w:ascii="Arial" w:hAnsi="Arial" w:cs="Arial"/>
          <w:sz w:val="22"/>
          <w:szCs w:val="22"/>
        </w:rPr>
      </w:pPr>
    </w:p>
    <w:p w14:paraId="370B8519" w14:textId="11B636BD" w:rsidR="00F15AC1" w:rsidRPr="00F15AC1" w:rsidRDefault="00F15AC1" w:rsidP="00F15AC1">
      <w:pPr>
        <w:tabs>
          <w:tab w:val="left" w:pos="1701"/>
          <w:tab w:val="left" w:pos="5400"/>
          <w:tab w:val="left" w:pos="5954"/>
          <w:tab w:val="left" w:pos="6521"/>
        </w:tabs>
        <w:spacing w:before="120"/>
        <w:rPr>
          <w:rFonts w:ascii="Arial" w:hAnsi="Arial" w:cs="Arial"/>
          <w:sz w:val="22"/>
          <w:szCs w:val="22"/>
        </w:rPr>
      </w:pPr>
      <w:r w:rsidRPr="00F15AC1">
        <w:rPr>
          <w:rFonts w:ascii="Arial" w:hAnsi="Arial" w:cs="Arial"/>
          <w:sz w:val="22"/>
          <w:szCs w:val="22"/>
        </w:rPr>
        <w:tab/>
      </w:r>
      <w:r w:rsidRPr="00F15AC1">
        <w:rPr>
          <w:rFonts w:ascii="Arial" w:hAnsi="Arial" w:cs="Arial"/>
          <w:sz w:val="22"/>
          <w:szCs w:val="22"/>
        </w:rPr>
        <w:tab/>
      </w:r>
      <w:r w:rsidRPr="00F15AC1">
        <w:rPr>
          <w:rFonts w:ascii="Arial" w:hAnsi="Arial" w:cs="Arial"/>
          <w:sz w:val="22"/>
          <w:szCs w:val="22"/>
        </w:rPr>
        <w:tab/>
        <w:t>Kantonales Amt für Feuerwesen</w:t>
      </w:r>
    </w:p>
    <w:sectPr w:rsidR="00F15AC1" w:rsidRPr="00F15AC1" w:rsidSect="00C60772">
      <w:footerReference w:type="default" r:id="rId12"/>
      <w:headerReference w:type="first" r:id="rId13"/>
      <w:footerReference w:type="first" r:id="rId14"/>
      <w:pgSz w:w="11906" w:h="16838" w:code="9"/>
      <w:pgMar w:top="567" w:right="737" w:bottom="426" w:left="851" w:header="454" w:footer="454"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138EC" w14:textId="77777777" w:rsidR="00980ED9" w:rsidRDefault="00980ED9">
      <w:r>
        <w:separator/>
      </w:r>
    </w:p>
  </w:endnote>
  <w:endnote w:type="continuationSeparator" w:id="0">
    <w:p w14:paraId="606102F7" w14:textId="77777777" w:rsidR="00980ED9" w:rsidRDefault="00980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6036F" w14:textId="03CB0376" w:rsidR="00DC3FC4" w:rsidRPr="007540A3" w:rsidRDefault="00554366" w:rsidP="00B432D0">
    <w:pPr>
      <w:pStyle w:val="Pieddepage"/>
      <w:tabs>
        <w:tab w:val="left" w:pos="7827"/>
      </w:tabs>
      <w:rPr>
        <w:rFonts w:ascii="Arial" w:hAnsi="Arial" w:cs="Arial"/>
        <w:sz w:val="16"/>
        <w:szCs w:val="16"/>
      </w:rPr>
    </w:pPr>
    <w:r w:rsidRPr="007540A3">
      <w:rPr>
        <w:rFonts w:ascii="Arial" w:hAnsi="Arial" w:cs="Arial"/>
        <w:sz w:val="16"/>
        <w:szCs w:val="16"/>
      </w:rPr>
      <w:t>OCF / KAF</w:t>
    </w:r>
    <w:r w:rsidRPr="007540A3">
      <w:rPr>
        <w:rFonts w:ascii="Arial" w:hAnsi="Arial" w:cs="Arial"/>
        <w:sz w:val="16"/>
        <w:szCs w:val="16"/>
      </w:rPr>
      <w:tab/>
      <w:t>Version 1.0</w:t>
    </w:r>
    <w:r w:rsidRPr="007540A3">
      <w:rPr>
        <w:rFonts w:ascii="Arial" w:hAnsi="Arial" w:cs="Arial"/>
        <w:sz w:val="16"/>
        <w:szCs w:val="16"/>
      </w:rPr>
      <w:tab/>
    </w:r>
    <w:r w:rsidR="00B432D0">
      <w:rPr>
        <w:rFonts w:ascii="Arial" w:hAnsi="Arial" w:cs="Arial"/>
        <w:sz w:val="16"/>
        <w:szCs w:val="16"/>
      </w:rPr>
      <w:tab/>
    </w:r>
    <w:r w:rsidR="00B432D0">
      <w:rPr>
        <w:rFonts w:ascii="Arial" w:hAnsi="Arial" w:cs="Arial"/>
        <w:sz w:val="16"/>
        <w:szCs w:val="16"/>
      </w:rPr>
      <w:tab/>
    </w:r>
    <w:r w:rsidRPr="007540A3">
      <w:rPr>
        <w:rFonts w:ascii="Arial" w:hAnsi="Arial" w:cs="Arial"/>
        <w:sz w:val="16"/>
        <w:szCs w:val="16"/>
      </w:rPr>
      <w:t>26.08.2026</w:t>
    </w:r>
  </w:p>
  <w:p w14:paraId="3FDE8035" w14:textId="77777777" w:rsidR="00DC3FC4" w:rsidRDefault="00DC3FC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3F216" w14:textId="59631734" w:rsidR="00436C58" w:rsidRPr="007540A3" w:rsidRDefault="00436C58" w:rsidP="00436C58">
    <w:pPr>
      <w:pStyle w:val="Pieddepage"/>
      <w:rPr>
        <w:rFonts w:ascii="Arial" w:hAnsi="Arial" w:cs="Arial"/>
        <w:sz w:val="16"/>
        <w:szCs w:val="16"/>
      </w:rPr>
    </w:pPr>
    <w:r w:rsidRPr="007540A3">
      <w:rPr>
        <w:rFonts w:ascii="Arial" w:hAnsi="Arial" w:cs="Arial"/>
        <w:sz w:val="16"/>
        <w:szCs w:val="16"/>
      </w:rPr>
      <w:t>OCF / KAF</w:t>
    </w:r>
    <w:r w:rsidRPr="007540A3">
      <w:rPr>
        <w:rFonts w:ascii="Arial" w:hAnsi="Arial" w:cs="Arial"/>
        <w:sz w:val="16"/>
        <w:szCs w:val="16"/>
      </w:rPr>
      <w:tab/>
      <w:t>Version 1.0</w:t>
    </w:r>
    <w:r w:rsidRPr="007540A3">
      <w:rPr>
        <w:rFonts w:ascii="Arial" w:hAnsi="Arial" w:cs="Arial"/>
        <w:sz w:val="16"/>
        <w:szCs w:val="16"/>
      </w:rPr>
      <w:tab/>
    </w:r>
    <w:r w:rsidR="00B432D0">
      <w:rPr>
        <w:rFonts w:ascii="Arial" w:hAnsi="Arial" w:cs="Arial"/>
        <w:sz w:val="16"/>
        <w:szCs w:val="16"/>
      </w:rPr>
      <w:tab/>
    </w:r>
    <w:r w:rsidRPr="007540A3">
      <w:rPr>
        <w:rFonts w:ascii="Arial" w:hAnsi="Arial" w:cs="Arial"/>
        <w:sz w:val="16"/>
        <w:szCs w:val="16"/>
      </w:rPr>
      <w:t>26.08.2026</w:t>
    </w:r>
  </w:p>
  <w:p w14:paraId="4E65D713" w14:textId="77777777" w:rsidR="00436C58" w:rsidRDefault="00436C5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3EB2D" w14:textId="77777777" w:rsidR="00980ED9" w:rsidRDefault="00980ED9">
      <w:r>
        <w:separator/>
      </w:r>
    </w:p>
  </w:footnote>
  <w:footnote w:type="continuationSeparator" w:id="0">
    <w:p w14:paraId="7DA23982" w14:textId="77777777" w:rsidR="00980ED9" w:rsidRDefault="00980E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8FB70" w14:textId="77777777" w:rsidR="00E57EB0" w:rsidRPr="00E43D81" w:rsidRDefault="00E57EB0" w:rsidP="00E57EB0">
    <w:pPr>
      <w:pStyle w:val="ACEn-tte"/>
      <w:tabs>
        <w:tab w:val="left" w:pos="426"/>
      </w:tabs>
      <w:spacing w:after="0"/>
      <w:ind w:left="1698" w:firstLine="426"/>
    </w:pPr>
    <w:r>
      <w:rPr>
        <w:noProof/>
        <w:szCs w:val="20"/>
        <w:lang w:val="fr-FR"/>
      </w:rPr>
      <w:drawing>
        <wp:anchor distT="0" distB="0" distL="114300" distR="114300" simplePos="0" relativeHeight="251659264" behindDoc="0" locked="0" layoutInCell="1" allowOverlap="1" wp14:anchorId="764B1757" wp14:editId="39CB6D33">
          <wp:simplePos x="0" y="0"/>
          <wp:positionH relativeFrom="page">
            <wp:posOffset>323215</wp:posOffset>
          </wp:positionH>
          <wp:positionV relativeFrom="page">
            <wp:posOffset>334010</wp:posOffset>
          </wp:positionV>
          <wp:extent cx="1323975" cy="1162050"/>
          <wp:effectExtent l="0" t="0" r="0" b="0"/>
          <wp:wrapNone/>
          <wp:docPr id="13075885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1162050"/>
                  </a:xfrm>
                  <a:prstGeom prst="rect">
                    <a:avLst/>
                  </a:prstGeom>
                  <a:noFill/>
                </pic:spPr>
              </pic:pic>
            </a:graphicData>
          </a:graphic>
          <wp14:sizeRelH relativeFrom="page">
            <wp14:pctWidth>0</wp14:pctWidth>
          </wp14:sizeRelH>
          <wp14:sizeRelV relativeFrom="page">
            <wp14:pctHeight>0</wp14:pctHeight>
          </wp14:sizeRelV>
        </wp:anchor>
      </w:drawing>
    </w:r>
    <w:r>
      <w:t>Département de la sécurité, des institutions et du sport</w:t>
    </w:r>
  </w:p>
  <w:p w14:paraId="3672B607" w14:textId="77777777" w:rsidR="00E57EB0" w:rsidRPr="00D523F8" w:rsidRDefault="00E57EB0" w:rsidP="00E57EB0">
    <w:pPr>
      <w:pStyle w:val="ACEn-tte"/>
      <w:spacing w:after="0"/>
      <w:ind w:left="1416" w:firstLine="708"/>
    </w:pPr>
    <w:r>
      <w:t>Service de la sécurité civile et militaire</w:t>
    </w:r>
  </w:p>
  <w:p w14:paraId="69BE092D" w14:textId="77777777" w:rsidR="00E57EB0" w:rsidRPr="00C8672B" w:rsidRDefault="00E57EB0" w:rsidP="00E57EB0">
    <w:pPr>
      <w:pStyle w:val="ACEn-tte"/>
      <w:spacing w:after="0"/>
      <w:ind w:left="1416" w:firstLine="708"/>
      <w:rPr>
        <w:b/>
        <w:lang w:val="de-CH"/>
      </w:rPr>
    </w:pPr>
    <w:r w:rsidRPr="00C8672B">
      <w:rPr>
        <w:b/>
        <w:lang w:val="de-CH"/>
      </w:rPr>
      <w:t xml:space="preserve">Office </w:t>
    </w:r>
    <w:proofErr w:type="spellStart"/>
    <w:r w:rsidRPr="00C8672B">
      <w:rPr>
        <w:b/>
        <w:lang w:val="de-CH"/>
      </w:rPr>
      <w:t>cantonal</w:t>
    </w:r>
    <w:proofErr w:type="spellEnd"/>
    <w:r w:rsidRPr="00C8672B">
      <w:rPr>
        <w:b/>
        <w:lang w:val="de-CH"/>
      </w:rPr>
      <w:t xml:space="preserve"> du </w:t>
    </w:r>
    <w:proofErr w:type="spellStart"/>
    <w:r w:rsidRPr="00C8672B">
      <w:rPr>
        <w:b/>
        <w:lang w:val="de-CH"/>
      </w:rPr>
      <w:t>feu</w:t>
    </w:r>
    <w:proofErr w:type="spellEnd"/>
  </w:p>
  <w:p w14:paraId="3A72F876" w14:textId="77777777" w:rsidR="00E57EB0" w:rsidRPr="00D45917" w:rsidRDefault="00E57EB0" w:rsidP="00E57EB0">
    <w:pPr>
      <w:pStyle w:val="ACEn-tte"/>
      <w:spacing w:before="120" w:after="0"/>
      <w:ind w:left="1418" w:firstLine="709"/>
      <w:rPr>
        <w:szCs w:val="16"/>
        <w:lang w:val="de-CH"/>
      </w:rPr>
    </w:pPr>
    <w:r>
      <w:rPr>
        <w:szCs w:val="16"/>
        <w:lang w:val="de-CH"/>
      </w:rPr>
      <w:t>Departement für Sicherheit, Institutionen und Sport</w:t>
    </w:r>
  </w:p>
  <w:p w14:paraId="67B29D08" w14:textId="77777777" w:rsidR="00E57EB0" w:rsidRPr="00D523F8" w:rsidRDefault="00E57EB0" w:rsidP="00E57EB0">
    <w:pPr>
      <w:pStyle w:val="ACEn-tte"/>
      <w:spacing w:after="0"/>
      <w:ind w:left="1418" w:firstLine="709"/>
      <w:rPr>
        <w:szCs w:val="16"/>
        <w:lang w:val="de-CH"/>
      </w:rPr>
    </w:pPr>
    <w:r>
      <w:rPr>
        <w:szCs w:val="16"/>
        <w:lang w:val="de-CH"/>
      </w:rPr>
      <w:t>Dienststelle für zivile Sicherheit und Militär</w:t>
    </w:r>
  </w:p>
  <w:p w14:paraId="4A3F37C3" w14:textId="77777777" w:rsidR="00E57EB0" w:rsidRPr="00C45ECA" w:rsidRDefault="00E57EB0" w:rsidP="00E57EB0">
    <w:pPr>
      <w:pStyle w:val="ACEn-tte"/>
      <w:spacing w:after="0"/>
      <w:ind w:left="1418" w:firstLine="709"/>
      <w:rPr>
        <w:b/>
        <w:szCs w:val="16"/>
        <w:lang w:val="de-CH"/>
      </w:rPr>
    </w:pPr>
    <w:r>
      <w:rPr>
        <w:b/>
        <w:szCs w:val="16"/>
        <w:lang w:val="de-CH"/>
      </w:rPr>
      <w:t>Kantonales Amt für Feuerwesen</w:t>
    </w:r>
  </w:p>
  <w:p w14:paraId="1AE8CEA3" w14:textId="77777777" w:rsidR="00055753" w:rsidRPr="0048407C" w:rsidRDefault="006B7A6B" w:rsidP="006B7A6B">
    <w:pPr>
      <w:pStyle w:val="En-tte"/>
      <w:tabs>
        <w:tab w:val="clear" w:pos="4536"/>
        <w:tab w:val="clear" w:pos="9072"/>
        <w:tab w:val="left" w:pos="1607"/>
      </w:tabs>
      <w:rPr>
        <w:rFonts w:ascii="Arial" w:hAnsi="Arial" w:cs="Arial"/>
        <w:sz w:val="16"/>
        <w:szCs w:val="16"/>
      </w:rPr>
    </w:pPr>
    <w:r>
      <w:rPr>
        <w:rFonts w:ascii="Arial" w:hAnsi="Arial" w:cs="Arial"/>
        <w:sz w:val="16"/>
        <w:szCs w:val="16"/>
      </w:rPr>
      <w:tab/>
    </w:r>
  </w:p>
  <w:p w14:paraId="704C060C" w14:textId="77777777" w:rsidR="00055753" w:rsidRPr="000314FC" w:rsidRDefault="00055753" w:rsidP="00055753">
    <w:pPr>
      <w:pStyle w:val="En-tte"/>
      <w:tabs>
        <w:tab w:val="clear" w:pos="4536"/>
        <w:tab w:val="left" w:pos="5054"/>
      </w:tabs>
      <w:rPr>
        <w:rFonts w:ascii="Arial" w:hAnsi="Arial" w:cs="Arial"/>
        <w:sz w:val="16"/>
        <w:szCs w:val="16"/>
      </w:rPr>
    </w:pPr>
    <w:r>
      <w:rPr>
        <w:rFonts w:ascii="Arial" w:hAnsi="Arial" w:cs="Arial"/>
        <w:sz w:val="16"/>
        <w:szCs w:val="16"/>
      </w:rPr>
      <w:tab/>
    </w:r>
  </w:p>
  <w:p w14:paraId="2F90FB76" w14:textId="77777777" w:rsidR="00C945BF" w:rsidRPr="0048407C" w:rsidRDefault="00C945BF" w:rsidP="0036433C">
    <w:pPr>
      <w:pStyle w:val="En-tte"/>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A7773"/>
    <w:multiLevelType w:val="hybridMultilevel"/>
    <w:tmpl w:val="A1F6E632"/>
    <w:lvl w:ilvl="0" w:tplc="100C0001">
      <w:start w:val="1"/>
      <w:numFmt w:val="bullet"/>
      <w:lvlText w:val=""/>
      <w:lvlJc w:val="left"/>
      <w:pPr>
        <w:ind w:left="760" w:hanging="360"/>
      </w:pPr>
      <w:rPr>
        <w:rFonts w:ascii="Symbol" w:hAnsi="Symbol" w:hint="default"/>
      </w:rPr>
    </w:lvl>
    <w:lvl w:ilvl="1" w:tplc="100C0003" w:tentative="1">
      <w:start w:val="1"/>
      <w:numFmt w:val="bullet"/>
      <w:lvlText w:val="o"/>
      <w:lvlJc w:val="left"/>
      <w:pPr>
        <w:ind w:left="1480" w:hanging="360"/>
      </w:pPr>
      <w:rPr>
        <w:rFonts w:ascii="Courier New" w:hAnsi="Courier New" w:cs="Courier New" w:hint="default"/>
      </w:rPr>
    </w:lvl>
    <w:lvl w:ilvl="2" w:tplc="100C0005" w:tentative="1">
      <w:start w:val="1"/>
      <w:numFmt w:val="bullet"/>
      <w:lvlText w:val=""/>
      <w:lvlJc w:val="left"/>
      <w:pPr>
        <w:ind w:left="2200" w:hanging="360"/>
      </w:pPr>
      <w:rPr>
        <w:rFonts w:ascii="Wingdings" w:hAnsi="Wingdings" w:hint="default"/>
      </w:rPr>
    </w:lvl>
    <w:lvl w:ilvl="3" w:tplc="100C0001" w:tentative="1">
      <w:start w:val="1"/>
      <w:numFmt w:val="bullet"/>
      <w:lvlText w:val=""/>
      <w:lvlJc w:val="left"/>
      <w:pPr>
        <w:ind w:left="2920" w:hanging="360"/>
      </w:pPr>
      <w:rPr>
        <w:rFonts w:ascii="Symbol" w:hAnsi="Symbol" w:hint="default"/>
      </w:rPr>
    </w:lvl>
    <w:lvl w:ilvl="4" w:tplc="100C0003" w:tentative="1">
      <w:start w:val="1"/>
      <w:numFmt w:val="bullet"/>
      <w:lvlText w:val="o"/>
      <w:lvlJc w:val="left"/>
      <w:pPr>
        <w:ind w:left="3640" w:hanging="360"/>
      </w:pPr>
      <w:rPr>
        <w:rFonts w:ascii="Courier New" w:hAnsi="Courier New" w:cs="Courier New" w:hint="default"/>
      </w:rPr>
    </w:lvl>
    <w:lvl w:ilvl="5" w:tplc="100C0005" w:tentative="1">
      <w:start w:val="1"/>
      <w:numFmt w:val="bullet"/>
      <w:lvlText w:val=""/>
      <w:lvlJc w:val="left"/>
      <w:pPr>
        <w:ind w:left="4360" w:hanging="360"/>
      </w:pPr>
      <w:rPr>
        <w:rFonts w:ascii="Wingdings" w:hAnsi="Wingdings" w:hint="default"/>
      </w:rPr>
    </w:lvl>
    <w:lvl w:ilvl="6" w:tplc="100C0001" w:tentative="1">
      <w:start w:val="1"/>
      <w:numFmt w:val="bullet"/>
      <w:lvlText w:val=""/>
      <w:lvlJc w:val="left"/>
      <w:pPr>
        <w:ind w:left="5080" w:hanging="360"/>
      </w:pPr>
      <w:rPr>
        <w:rFonts w:ascii="Symbol" w:hAnsi="Symbol" w:hint="default"/>
      </w:rPr>
    </w:lvl>
    <w:lvl w:ilvl="7" w:tplc="100C0003" w:tentative="1">
      <w:start w:val="1"/>
      <w:numFmt w:val="bullet"/>
      <w:lvlText w:val="o"/>
      <w:lvlJc w:val="left"/>
      <w:pPr>
        <w:ind w:left="5800" w:hanging="360"/>
      </w:pPr>
      <w:rPr>
        <w:rFonts w:ascii="Courier New" w:hAnsi="Courier New" w:cs="Courier New" w:hint="default"/>
      </w:rPr>
    </w:lvl>
    <w:lvl w:ilvl="8" w:tplc="100C0005" w:tentative="1">
      <w:start w:val="1"/>
      <w:numFmt w:val="bullet"/>
      <w:lvlText w:val=""/>
      <w:lvlJc w:val="left"/>
      <w:pPr>
        <w:ind w:left="6520" w:hanging="360"/>
      </w:pPr>
      <w:rPr>
        <w:rFonts w:ascii="Wingdings" w:hAnsi="Wingdings" w:hint="default"/>
      </w:rPr>
    </w:lvl>
  </w:abstractNum>
  <w:abstractNum w:abstractNumId="1" w15:restartNumberingAfterBreak="0">
    <w:nsid w:val="112C6A68"/>
    <w:multiLevelType w:val="hybridMultilevel"/>
    <w:tmpl w:val="CEC0138A"/>
    <w:lvl w:ilvl="0" w:tplc="19A65600">
      <w:start w:val="1"/>
      <w:numFmt w:val="none"/>
      <w:lvlText w:val="•"/>
      <w:lvlJc w:val="left"/>
      <w:pPr>
        <w:tabs>
          <w:tab w:val="num" w:pos="1080"/>
        </w:tabs>
        <w:ind w:left="720" w:hanging="360"/>
      </w:pPr>
      <w:rPr>
        <w:rFonts w:ascii="Georgia" w:eastAsia="Georgia" w:hAnsi="Georgia" w:cs="Georgia"/>
      </w:rPr>
    </w:lvl>
    <w:lvl w:ilvl="1" w:tplc="B48294DC">
      <w:numFmt w:val="decimal"/>
      <w:lvlText w:val=""/>
      <w:lvlJc w:val="left"/>
      <w:pPr>
        <w:ind w:left="0" w:firstLine="0"/>
      </w:pPr>
    </w:lvl>
    <w:lvl w:ilvl="2" w:tplc="5C8CBF04">
      <w:numFmt w:val="decimal"/>
      <w:lvlText w:val=""/>
      <w:lvlJc w:val="left"/>
      <w:pPr>
        <w:ind w:left="0" w:firstLine="0"/>
      </w:pPr>
    </w:lvl>
    <w:lvl w:ilvl="3" w:tplc="9E00D25A">
      <w:numFmt w:val="decimal"/>
      <w:lvlText w:val=""/>
      <w:lvlJc w:val="left"/>
      <w:pPr>
        <w:ind w:left="0" w:firstLine="0"/>
      </w:pPr>
    </w:lvl>
    <w:lvl w:ilvl="4" w:tplc="4BBA736A">
      <w:numFmt w:val="decimal"/>
      <w:lvlText w:val=""/>
      <w:lvlJc w:val="left"/>
      <w:pPr>
        <w:ind w:left="0" w:firstLine="0"/>
      </w:pPr>
    </w:lvl>
    <w:lvl w:ilvl="5" w:tplc="3AF2AA0E">
      <w:numFmt w:val="decimal"/>
      <w:lvlText w:val=""/>
      <w:lvlJc w:val="left"/>
      <w:pPr>
        <w:ind w:left="0" w:firstLine="0"/>
      </w:pPr>
    </w:lvl>
    <w:lvl w:ilvl="6" w:tplc="63B8F40C">
      <w:numFmt w:val="decimal"/>
      <w:lvlText w:val=""/>
      <w:lvlJc w:val="left"/>
      <w:pPr>
        <w:ind w:left="0" w:firstLine="0"/>
      </w:pPr>
    </w:lvl>
    <w:lvl w:ilvl="7" w:tplc="1B8C21CE">
      <w:numFmt w:val="decimal"/>
      <w:lvlText w:val=""/>
      <w:lvlJc w:val="left"/>
      <w:pPr>
        <w:ind w:left="0" w:firstLine="0"/>
      </w:pPr>
    </w:lvl>
    <w:lvl w:ilvl="8" w:tplc="40BCB94A">
      <w:numFmt w:val="decimal"/>
      <w:lvlText w:val=""/>
      <w:lvlJc w:val="left"/>
      <w:pPr>
        <w:ind w:left="0" w:firstLine="0"/>
      </w:pPr>
    </w:lvl>
  </w:abstractNum>
  <w:abstractNum w:abstractNumId="2" w15:restartNumberingAfterBreak="0">
    <w:nsid w:val="14C75CC1"/>
    <w:multiLevelType w:val="hybridMultilevel"/>
    <w:tmpl w:val="378C7C7E"/>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259F7EE8"/>
    <w:multiLevelType w:val="hybridMultilevel"/>
    <w:tmpl w:val="B25C1D0C"/>
    <w:lvl w:ilvl="0" w:tplc="100C000F">
      <w:start w:val="1"/>
      <w:numFmt w:val="decimal"/>
      <w:lvlText w:val="%1."/>
      <w:lvlJc w:val="left"/>
      <w:pPr>
        <w:ind w:left="360" w:hanging="36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4" w15:restartNumberingAfterBreak="0">
    <w:nsid w:val="26B77D98"/>
    <w:multiLevelType w:val="hybridMultilevel"/>
    <w:tmpl w:val="10FCD71A"/>
    <w:lvl w:ilvl="0" w:tplc="100C0001">
      <w:start w:val="1"/>
      <w:numFmt w:val="bullet"/>
      <w:lvlText w:val=""/>
      <w:lvlJc w:val="left"/>
      <w:pPr>
        <w:ind w:left="760" w:hanging="360"/>
      </w:pPr>
      <w:rPr>
        <w:rFonts w:ascii="Symbol" w:hAnsi="Symbol" w:hint="default"/>
      </w:rPr>
    </w:lvl>
    <w:lvl w:ilvl="1" w:tplc="100C0003" w:tentative="1">
      <w:start w:val="1"/>
      <w:numFmt w:val="bullet"/>
      <w:lvlText w:val="o"/>
      <w:lvlJc w:val="left"/>
      <w:pPr>
        <w:ind w:left="1480" w:hanging="360"/>
      </w:pPr>
      <w:rPr>
        <w:rFonts w:ascii="Courier New" w:hAnsi="Courier New" w:cs="Courier New" w:hint="default"/>
      </w:rPr>
    </w:lvl>
    <w:lvl w:ilvl="2" w:tplc="100C0005" w:tentative="1">
      <w:start w:val="1"/>
      <w:numFmt w:val="bullet"/>
      <w:lvlText w:val=""/>
      <w:lvlJc w:val="left"/>
      <w:pPr>
        <w:ind w:left="2200" w:hanging="360"/>
      </w:pPr>
      <w:rPr>
        <w:rFonts w:ascii="Wingdings" w:hAnsi="Wingdings" w:hint="default"/>
      </w:rPr>
    </w:lvl>
    <w:lvl w:ilvl="3" w:tplc="100C0001" w:tentative="1">
      <w:start w:val="1"/>
      <w:numFmt w:val="bullet"/>
      <w:lvlText w:val=""/>
      <w:lvlJc w:val="left"/>
      <w:pPr>
        <w:ind w:left="2920" w:hanging="360"/>
      </w:pPr>
      <w:rPr>
        <w:rFonts w:ascii="Symbol" w:hAnsi="Symbol" w:hint="default"/>
      </w:rPr>
    </w:lvl>
    <w:lvl w:ilvl="4" w:tplc="100C0003" w:tentative="1">
      <w:start w:val="1"/>
      <w:numFmt w:val="bullet"/>
      <w:lvlText w:val="o"/>
      <w:lvlJc w:val="left"/>
      <w:pPr>
        <w:ind w:left="3640" w:hanging="360"/>
      </w:pPr>
      <w:rPr>
        <w:rFonts w:ascii="Courier New" w:hAnsi="Courier New" w:cs="Courier New" w:hint="default"/>
      </w:rPr>
    </w:lvl>
    <w:lvl w:ilvl="5" w:tplc="100C0005" w:tentative="1">
      <w:start w:val="1"/>
      <w:numFmt w:val="bullet"/>
      <w:lvlText w:val=""/>
      <w:lvlJc w:val="left"/>
      <w:pPr>
        <w:ind w:left="4360" w:hanging="360"/>
      </w:pPr>
      <w:rPr>
        <w:rFonts w:ascii="Wingdings" w:hAnsi="Wingdings" w:hint="default"/>
      </w:rPr>
    </w:lvl>
    <w:lvl w:ilvl="6" w:tplc="100C0001" w:tentative="1">
      <w:start w:val="1"/>
      <w:numFmt w:val="bullet"/>
      <w:lvlText w:val=""/>
      <w:lvlJc w:val="left"/>
      <w:pPr>
        <w:ind w:left="5080" w:hanging="360"/>
      </w:pPr>
      <w:rPr>
        <w:rFonts w:ascii="Symbol" w:hAnsi="Symbol" w:hint="default"/>
      </w:rPr>
    </w:lvl>
    <w:lvl w:ilvl="7" w:tplc="100C0003" w:tentative="1">
      <w:start w:val="1"/>
      <w:numFmt w:val="bullet"/>
      <w:lvlText w:val="o"/>
      <w:lvlJc w:val="left"/>
      <w:pPr>
        <w:ind w:left="5800" w:hanging="360"/>
      </w:pPr>
      <w:rPr>
        <w:rFonts w:ascii="Courier New" w:hAnsi="Courier New" w:cs="Courier New" w:hint="default"/>
      </w:rPr>
    </w:lvl>
    <w:lvl w:ilvl="8" w:tplc="100C0005" w:tentative="1">
      <w:start w:val="1"/>
      <w:numFmt w:val="bullet"/>
      <w:lvlText w:val=""/>
      <w:lvlJc w:val="left"/>
      <w:pPr>
        <w:ind w:left="6520" w:hanging="360"/>
      </w:pPr>
      <w:rPr>
        <w:rFonts w:ascii="Wingdings" w:hAnsi="Wingdings" w:hint="default"/>
      </w:rPr>
    </w:lvl>
  </w:abstractNum>
  <w:abstractNum w:abstractNumId="5" w15:restartNumberingAfterBreak="0">
    <w:nsid w:val="4A7E14DF"/>
    <w:multiLevelType w:val="multilevel"/>
    <w:tmpl w:val="E5EE8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DD778D"/>
    <w:multiLevelType w:val="multilevel"/>
    <w:tmpl w:val="62945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DE11B8"/>
    <w:multiLevelType w:val="hybridMultilevel"/>
    <w:tmpl w:val="D556CC4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7A58639E"/>
    <w:multiLevelType w:val="multilevel"/>
    <w:tmpl w:val="D3005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2710909">
    <w:abstractNumId w:val="5"/>
  </w:num>
  <w:num w:numId="2" w16cid:durableId="642350408">
    <w:abstractNumId w:val="1"/>
    <w:lvlOverride w:ilvl="0">
      <w:startOverride w:val="1"/>
    </w:lvlOverride>
    <w:lvlOverride w:ilvl="1"/>
    <w:lvlOverride w:ilvl="2"/>
    <w:lvlOverride w:ilvl="3"/>
    <w:lvlOverride w:ilvl="4"/>
    <w:lvlOverride w:ilvl="5"/>
    <w:lvlOverride w:ilvl="6"/>
    <w:lvlOverride w:ilvl="7"/>
    <w:lvlOverride w:ilvl="8"/>
  </w:num>
  <w:num w:numId="3" w16cid:durableId="576214335">
    <w:abstractNumId w:val="0"/>
  </w:num>
  <w:num w:numId="4" w16cid:durableId="2014450139">
    <w:abstractNumId w:val="4"/>
  </w:num>
  <w:num w:numId="5" w16cid:durableId="781533245">
    <w:abstractNumId w:val="8"/>
  </w:num>
  <w:num w:numId="6" w16cid:durableId="1975675818">
    <w:abstractNumId w:val="6"/>
  </w:num>
  <w:num w:numId="7" w16cid:durableId="1375932840">
    <w:abstractNumId w:val="2"/>
  </w:num>
  <w:num w:numId="8" w16cid:durableId="1396052978">
    <w:abstractNumId w:val="3"/>
  </w:num>
  <w:num w:numId="9" w16cid:durableId="1858007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autoHyphenation/>
  <w:hyphenationZone w:val="142"/>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D20"/>
    <w:rsid w:val="00000A30"/>
    <w:rsid w:val="00001CFA"/>
    <w:rsid w:val="00003EF1"/>
    <w:rsid w:val="00011448"/>
    <w:rsid w:val="000163B7"/>
    <w:rsid w:val="000170AA"/>
    <w:rsid w:val="0002740B"/>
    <w:rsid w:val="00027A9F"/>
    <w:rsid w:val="00032445"/>
    <w:rsid w:val="00032DAD"/>
    <w:rsid w:val="000332A6"/>
    <w:rsid w:val="0003378B"/>
    <w:rsid w:val="00034076"/>
    <w:rsid w:val="000369FF"/>
    <w:rsid w:val="0003774C"/>
    <w:rsid w:val="00040146"/>
    <w:rsid w:val="00042679"/>
    <w:rsid w:val="0005189B"/>
    <w:rsid w:val="00053AC2"/>
    <w:rsid w:val="00055753"/>
    <w:rsid w:val="00056515"/>
    <w:rsid w:val="00061685"/>
    <w:rsid w:val="0006497B"/>
    <w:rsid w:val="000662A7"/>
    <w:rsid w:val="00070214"/>
    <w:rsid w:val="0007308E"/>
    <w:rsid w:val="00075338"/>
    <w:rsid w:val="00083AD8"/>
    <w:rsid w:val="00084849"/>
    <w:rsid w:val="000872D5"/>
    <w:rsid w:val="000A2CF6"/>
    <w:rsid w:val="000A5A26"/>
    <w:rsid w:val="000C1EBC"/>
    <w:rsid w:val="000C38C3"/>
    <w:rsid w:val="000C5C9A"/>
    <w:rsid w:val="000C789A"/>
    <w:rsid w:val="000D3871"/>
    <w:rsid w:val="000E4CA1"/>
    <w:rsid w:val="000E5214"/>
    <w:rsid w:val="000F14B8"/>
    <w:rsid w:val="001014BC"/>
    <w:rsid w:val="0012103E"/>
    <w:rsid w:val="001212B9"/>
    <w:rsid w:val="00122BFE"/>
    <w:rsid w:val="0012483C"/>
    <w:rsid w:val="00124FA1"/>
    <w:rsid w:val="00130F99"/>
    <w:rsid w:val="00135A84"/>
    <w:rsid w:val="00137843"/>
    <w:rsid w:val="00144905"/>
    <w:rsid w:val="0014736B"/>
    <w:rsid w:val="00150FCF"/>
    <w:rsid w:val="001562FF"/>
    <w:rsid w:val="0015723F"/>
    <w:rsid w:val="0016151E"/>
    <w:rsid w:val="00167F7F"/>
    <w:rsid w:val="001750E6"/>
    <w:rsid w:val="00180062"/>
    <w:rsid w:val="001805EB"/>
    <w:rsid w:val="001847E9"/>
    <w:rsid w:val="0018651D"/>
    <w:rsid w:val="00190576"/>
    <w:rsid w:val="00190E28"/>
    <w:rsid w:val="00191357"/>
    <w:rsid w:val="001943E1"/>
    <w:rsid w:val="00196CDB"/>
    <w:rsid w:val="0019781B"/>
    <w:rsid w:val="001A46CB"/>
    <w:rsid w:val="001A5F55"/>
    <w:rsid w:val="001A7633"/>
    <w:rsid w:val="001B043B"/>
    <w:rsid w:val="001B7D5F"/>
    <w:rsid w:val="001C063E"/>
    <w:rsid w:val="001C0BDE"/>
    <w:rsid w:val="001C1F30"/>
    <w:rsid w:val="001C2115"/>
    <w:rsid w:val="001D0582"/>
    <w:rsid w:val="001D4288"/>
    <w:rsid w:val="001D6456"/>
    <w:rsid w:val="001E4424"/>
    <w:rsid w:val="001E7216"/>
    <w:rsid w:val="001F228F"/>
    <w:rsid w:val="001F238D"/>
    <w:rsid w:val="001F58C0"/>
    <w:rsid w:val="001F71E1"/>
    <w:rsid w:val="00200056"/>
    <w:rsid w:val="00202D81"/>
    <w:rsid w:val="00211769"/>
    <w:rsid w:val="00215ACE"/>
    <w:rsid w:val="00215C99"/>
    <w:rsid w:val="00221FD1"/>
    <w:rsid w:val="00222CAC"/>
    <w:rsid w:val="0022428F"/>
    <w:rsid w:val="0023047D"/>
    <w:rsid w:val="00230552"/>
    <w:rsid w:val="002318CF"/>
    <w:rsid w:val="002361EA"/>
    <w:rsid w:val="002456E2"/>
    <w:rsid w:val="002538C3"/>
    <w:rsid w:val="00260D6D"/>
    <w:rsid w:val="002710A0"/>
    <w:rsid w:val="00282305"/>
    <w:rsid w:val="00283230"/>
    <w:rsid w:val="00287163"/>
    <w:rsid w:val="00287AFF"/>
    <w:rsid w:val="00287DD8"/>
    <w:rsid w:val="002A0003"/>
    <w:rsid w:val="002A211B"/>
    <w:rsid w:val="002B018C"/>
    <w:rsid w:val="002B0557"/>
    <w:rsid w:val="002B0937"/>
    <w:rsid w:val="002C19E1"/>
    <w:rsid w:val="002C7D78"/>
    <w:rsid w:val="002D0038"/>
    <w:rsid w:val="002D5D81"/>
    <w:rsid w:val="002E1092"/>
    <w:rsid w:val="002F0728"/>
    <w:rsid w:val="002F192C"/>
    <w:rsid w:val="002F2371"/>
    <w:rsid w:val="002F2CC5"/>
    <w:rsid w:val="002F66E2"/>
    <w:rsid w:val="00323948"/>
    <w:rsid w:val="0032424B"/>
    <w:rsid w:val="003301DF"/>
    <w:rsid w:val="003319F8"/>
    <w:rsid w:val="00333949"/>
    <w:rsid w:val="00333C05"/>
    <w:rsid w:val="00336272"/>
    <w:rsid w:val="00342F3D"/>
    <w:rsid w:val="003500D8"/>
    <w:rsid w:val="00351664"/>
    <w:rsid w:val="00356A96"/>
    <w:rsid w:val="00361B8D"/>
    <w:rsid w:val="0036433C"/>
    <w:rsid w:val="00366951"/>
    <w:rsid w:val="00377156"/>
    <w:rsid w:val="0038110F"/>
    <w:rsid w:val="0038267E"/>
    <w:rsid w:val="00387809"/>
    <w:rsid w:val="003879F1"/>
    <w:rsid w:val="0039557E"/>
    <w:rsid w:val="00396109"/>
    <w:rsid w:val="003968A2"/>
    <w:rsid w:val="003A0D85"/>
    <w:rsid w:val="003A216E"/>
    <w:rsid w:val="003A4313"/>
    <w:rsid w:val="003A4320"/>
    <w:rsid w:val="003A7CEC"/>
    <w:rsid w:val="003B1F49"/>
    <w:rsid w:val="003B5CFC"/>
    <w:rsid w:val="003B79F1"/>
    <w:rsid w:val="003C0028"/>
    <w:rsid w:val="003C3A3E"/>
    <w:rsid w:val="003D0478"/>
    <w:rsid w:val="003D07C9"/>
    <w:rsid w:val="003D56A2"/>
    <w:rsid w:val="003D5F27"/>
    <w:rsid w:val="003D71CC"/>
    <w:rsid w:val="003E2C34"/>
    <w:rsid w:val="003E410F"/>
    <w:rsid w:val="003E4709"/>
    <w:rsid w:val="003E6468"/>
    <w:rsid w:val="003F482A"/>
    <w:rsid w:val="003F4CEA"/>
    <w:rsid w:val="003F6CA5"/>
    <w:rsid w:val="0040195C"/>
    <w:rsid w:val="00402DA7"/>
    <w:rsid w:val="004037D9"/>
    <w:rsid w:val="00405FF9"/>
    <w:rsid w:val="0040610B"/>
    <w:rsid w:val="00416BFE"/>
    <w:rsid w:val="00417CFD"/>
    <w:rsid w:val="00422B4E"/>
    <w:rsid w:val="004242B5"/>
    <w:rsid w:val="00425BB1"/>
    <w:rsid w:val="004344EC"/>
    <w:rsid w:val="00436C58"/>
    <w:rsid w:val="00442DFD"/>
    <w:rsid w:val="00446EC2"/>
    <w:rsid w:val="00451083"/>
    <w:rsid w:val="0045125A"/>
    <w:rsid w:val="00455189"/>
    <w:rsid w:val="004578C3"/>
    <w:rsid w:val="00467167"/>
    <w:rsid w:val="00472939"/>
    <w:rsid w:val="004730F5"/>
    <w:rsid w:val="00474CE8"/>
    <w:rsid w:val="00482083"/>
    <w:rsid w:val="004828CA"/>
    <w:rsid w:val="00483A0A"/>
    <w:rsid w:val="00484697"/>
    <w:rsid w:val="0048522D"/>
    <w:rsid w:val="00492B72"/>
    <w:rsid w:val="00495719"/>
    <w:rsid w:val="004A3395"/>
    <w:rsid w:val="004B48DD"/>
    <w:rsid w:val="004B6223"/>
    <w:rsid w:val="004C1F6D"/>
    <w:rsid w:val="004C24D1"/>
    <w:rsid w:val="004C67AA"/>
    <w:rsid w:val="004C7594"/>
    <w:rsid w:val="004D7CD1"/>
    <w:rsid w:val="004E0B19"/>
    <w:rsid w:val="004E669A"/>
    <w:rsid w:val="004F0CB5"/>
    <w:rsid w:val="004F54E3"/>
    <w:rsid w:val="004F77BF"/>
    <w:rsid w:val="004F79B7"/>
    <w:rsid w:val="005046E5"/>
    <w:rsid w:val="00504A37"/>
    <w:rsid w:val="0050527A"/>
    <w:rsid w:val="00507A0B"/>
    <w:rsid w:val="0051074A"/>
    <w:rsid w:val="00510EE3"/>
    <w:rsid w:val="005132CF"/>
    <w:rsid w:val="00515CBC"/>
    <w:rsid w:val="0051742C"/>
    <w:rsid w:val="00520D8A"/>
    <w:rsid w:val="00523267"/>
    <w:rsid w:val="0052564A"/>
    <w:rsid w:val="0053167B"/>
    <w:rsid w:val="00534DE7"/>
    <w:rsid w:val="0053532C"/>
    <w:rsid w:val="005354E6"/>
    <w:rsid w:val="00545845"/>
    <w:rsid w:val="00551425"/>
    <w:rsid w:val="00553B68"/>
    <w:rsid w:val="00554366"/>
    <w:rsid w:val="0055631D"/>
    <w:rsid w:val="005579FD"/>
    <w:rsid w:val="00561029"/>
    <w:rsid w:val="005757F0"/>
    <w:rsid w:val="0058020A"/>
    <w:rsid w:val="00581F19"/>
    <w:rsid w:val="005836EF"/>
    <w:rsid w:val="005850A7"/>
    <w:rsid w:val="00585555"/>
    <w:rsid w:val="00595ADF"/>
    <w:rsid w:val="00596158"/>
    <w:rsid w:val="005A046C"/>
    <w:rsid w:val="005A7098"/>
    <w:rsid w:val="005B445D"/>
    <w:rsid w:val="005B5159"/>
    <w:rsid w:val="005C67A4"/>
    <w:rsid w:val="005D57DF"/>
    <w:rsid w:val="005D583C"/>
    <w:rsid w:val="005D67E9"/>
    <w:rsid w:val="005D6B53"/>
    <w:rsid w:val="005E52A0"/>
    <w:rsid w:val="005E7E71"/>
    <w:rsid w:val="005F0174"/>
    <w:rsid w:val="005F1621"/>
    <w:rsid w:val="005F2B4A"/>
    <w:rsid w:val="005F3327"/>
    <w:rsid w:val="005F50CA"/>
    <w:rsid w:val="005F5A83"/>
    <w:rsid w:val="0060072C"/>
    <w:rsid w:val="00603D11"/>
    <w:rsid w:val="006041FA"/>
    <w:rsid w:val="0060590C"/>
    <w:rsid w:val="006103AA"/>
    <w:rsid w:val="006108A2"/>
    <w:rsid w:val="006171D6"/>
    <w:rsid w:val="00624719"/>
    <w:rsid w:val="00624EDB"/>
    <w:rsid w:val="006357AE"/>
    <w:rsid w:val="006427C7"/>
    <w:rsid w:val="006507A0"/>
    <w:rsid w:val="0065453F"/>
    <w:rsid w:val="00657A6A"/>
    <w:rsid w:val="0067218E"/>
    <w:rsid w:val="00673EB3"/>
    <w:rsid w:val="00680A31"/>
    <w:rsid w:val="00681E3B"/>
    <w:rsid w:val="006828F3"/>
    <w:rsid w:val="00687ABA"/>
    <w:rsid w:val="00690434"/>
    <w:rsid w:val="00693B50"/>
    <w:rsid w:val="00695A86"/>
    <w:rsid w:val="00697227"/>
    <w:rsid w:val="006A21B3"/>
    <w:rsid w:val="006A609A"/>
    <w:rsid w:val="006B59E7"/>
    <w:rsid w:val="006B7A6B"/>
    <w:rsid w:val="006C2516"/>
    <w:rsid w:val="006C3B05"/>
    <w:rsid w:val="006C476D"/>
    <w:rsid w:val="006C7CD0"/>
    <w:rsid w:val="006D07C9"/>
    <w:rsid w:val="006D0E03"/>
    <w:rsid w:val="006D2ECE"/>
    <w:rsid w:val="006E06C6"/>
    <w:rsid w:val="006E21AD"/>
    <w:rsid w:val="006E2E11"/>
    <w:rsid w:val="006F0CEB"/>
    <w:rsid w:val="006F1A2E"/>
    <w:rsid w:val="006F2D50"/>
    <w:rsid w:val="006F414F"/>
    <w:rsid w:val="006F6612"/>
    <w:rsid w:val="00701E84"/>
    <w:rsid w:val="0070349F"/>
    <w:rsid w:val="00706EF6"/>
    <w:rsid w:val="00713D29"/>
    <w:rsid w:val="007147A1"/>
    <w:rsid w:val="00717891"/>
    <w:rsid w:val="00724275"/>
    <w:rsid w:val="007253B5"/>
    <w:rsid w:val="00726DF2"/>
    <w:rsid w:val="0073083D"/>
    <w:rsid w:val="00731349"/>
    <w:rsid w:val="0073228D"/>
    <w:rsid w:val="0073249E"/>
    <w:rsid w:val="00733286"/>
    <w:rsid w:val="00734235"/>
    <w:rsid w:val="00740A7D"/>
    <w:rsid w:val="007451CC"/>
    <w:rsid w:val="00745F18"/>
    <w:rsid w:val="007540A3"/>
    <w:rsid w:val="007543BB"/>
    <w:rsid w:val="007548F4"/>
    <w:rsid w:val="007707B9"/>
    <w:rsid w:val="007709DA"/>
    <w:rsid w:val="0077381C"/>
    <w:rsid w:val="00780E40"/>
    <w:rsid w:val="007841BC"/>
    <w:rsid w:val="007872A7"/>
    <w:rsid w:val="00791357"/>
    <w:rsid w:val="00791F8D"/>
    <w:rsid w:val="007920CE"/>
    <w:rsid w:val="007947F4"/>
    <w:rsid w:val="0079505B"/>
    <w:rsid w:val="00795EE8"/>
    <w:rsid w:val="00796063"/>
    <w:rsid w:val="007965D8"/>
    <w:rsid w:val="007972A3"/>
    <w:rsid w:val="007975F4"/>
    <w:rsid w:val="007A0702"/>
    <w:rsid w:val="007A5B7C"/>
    <w:rsid w:val="007A6541"/>
    <w:rsid w:val="007B00FB"/>
    <w:rsid w:val="007B1F19"/>
    <w:rsid w:val="007B2E92"/>
    <w:rsid w:val="007C133D"/>
    <w:rsid w:val="007C711F"/>
    <w:rsid w:val="007D0E5D"/>
    <w:rsid w:val="007E1976"/>
    <w:rsid w:val="007E2622"/>
    <w:rsid w:val="007F730F"/>
    <w:rsid w:val="0080098E"/>
    <w:rsid w:val="00807289"/>
    <w:rsid w:val="00811C15"/>
    <w:rsid w:val="00815994"/>
    <w:rsid w:val="00817ED7"/>
    <w:rsid w:val="0082238F"/>
    <w:rsid w:val="00823F6D"/>
    <w:rsid w:val="0082455A"/>
    <w:rsid w:val="008268AF"/>
    <w:rsid w:val="00830E67"/>
    <w:rsid w:val="00831DF4"/>
    <w:rsid w:val="00837A4D"/>
    <w:rsid w:val="008435E5"/>
    <w:rsid w:val="0084488D"/>
    <w:rsid w:val="00844F53"/>
    <w:rsid w:val="008601CC"/>
    <w:rsid w:val="00861860"/>
    <w:rsid w:val="00862E8F"/>
    <w:rsid w:val="00863354"/>
    <w:rsid w:val="008672D5"/>
    <w:rsid w:val="00875D84"/>
    <w:rsid w:val="008761FB"/>
    <w:rsid w:val="00882712"/>
    <w:rsid w:val="008851C9"/>
    <w:rsid w:val="0088648A"/>
    <w:rsid w:val="00891466"/>
    <w:rsid w:val="0089766F"/>
    <w:rsid w:val="008A00B1"/>
    <w:rsid w:val="008A71EC"/>
    <w:rsid w:val="008A7875"/>
    <w:rsid w:val="008A7B24"/>
    <w:rsid w:val="008B3294"/>
    <w:rsid w:val="008B43CC"/>
    <w:rsid w:val="008C5656"/>
    <w:rsid w:val="008C676B"/>
    <w:rsid w:val="008D1EDB"/>
    <w:rsid w:val="008D481C"/>
    <w:rsid w:val="008E2D9F"/>
    <w:rsid w:val="008E553F"/>
    <w:rsid w:val="008E6A78"/>
    <w:rsid w:val="008E6A9E"/>
    <w:rsid w:val="008F3477"/>
    <w:rsid w:val="008F791D"/>
    <w:rsid w:val="00901CB1"/>
    <w:rsid w:val="00902566"/>
    <w:rsid w:val="009026AB"/>
    <w:rsid w:val="00907925"/>
    <w:rsid w:val="00912906"/>
    <w:rsid w:val="00914A9F"/>
    <w:rsid w:val="0092492A"/>
    <w:rsid w:val="009266D4"/>
    <w:rsid w:val="00930E98"/>
    <w:rsid w:val="00931A78"/>
    <w:rsid w:val="00934245"/>
    <w:rsid w:val="0093621E"/>
    <w:rsid w:val="00941268"/>
    <w:rsid w:val="00944C3C"/>
    <w:rsid w:val="009456F3"/>
    <w:rsid w:val="009477EF"/>
    <w:rsid w:val="00947C52"/>
    <w:rsid w:val="00952ECE"/>
    <w:rsid w:val="00954218"/>
    <w:rsid w:val="00957982"/>
    <w:rsid w:val="00957C09"/>
    <w:rsid w:val="009616F8"/>
    <w:rsid w:val="009645FD"/>
    <w:rsid w:val="00965E66"/>
    <w:rsid w:val="00970BAE"/>
    <w:rsid w:val="00971CBC"/>
    <w:rsid w:val="00974776"/>
    <w:rsid w:val="00976723"/>
    <w:rsid w:val="00980ED9"/>
    <w:rsid w:val="009844C7"/>
    <w:rsid w:val="00992771"/>
    <w:rsid w:val="009A0D44"/>
    <w:rsid w:val="009A2B7D"/>
    <w:rsid w:val="009A78DA"/>
    <w:rsid w:val="009B28ED"/>
    <w:rsid w:val="009B4839"/>
    <w:rsid w:val="009B5707"/>
    <w:rsid w:val="009C75AC"/>
    <w:rsid w:val="009D1D8D"/>
    <w:rsid w:val="009D32BF"/>
    <w:rsid w:val="009D64CC"/>
    <w:rsid w:val="009E2249"/>
    <w:rsid w:val="009E33B2"/>
    <w:rsid w:val="009E4D14"/>
    <w:rsid w:val="009E776D"/>
    <w:rsid w:val="009F2C55"/>
    <w:rsid w:val="009F2D88"/>
    <w:rsid w:val="009F3631"/>
    <w:rsid w:val="009F4F50"/>
    <w:rsid w:val="00A05BAA"/>
    <w:rsid w:val="00A07E71"/>
    <w:rsid w:val="00A13393"/>
    <w:rsid w:val="00A14A79"/>
    <w:rsid w:val="00A14AFC"/>
    <w:rsid w:val="00A15E64"/>
    <w:rsid w:val="00A1655D"/>
    <w:rsid w:val="00A24328"/>
    <w:rsid w:val="00A2746A"/>
    <w:rsid w:val="00A33F0E"/>
    <w:rsid w:val="00A35915"/>
    <w:rsid w:val="00A379B9"/>
    <w:rsid w:val="00A4581A"/>
    <w:rsid w:val="00A47749"/>
    <w:rsid w:val="00A553DD"/>
    <w:rsid w:val="00A557E2"/>
    <w:rsid w:val="00A65390"/>
    <w:rsid w:val="00A71000"/>
    <w:rsid w:val="00A732E2"/>
    <w:rsid w:val="00A75002"/>
    <w:rsid w:val="00A76DEF"/>
    <w:rsid w:val="00A83392"/>
    <w:rsid w:val="00A83A27"/>
    <w:rsid w:val="00A91694"/>
    <w:rsid w:val="00A9360B"/>
    <w:rsid w:val="00A9780B"/>
    <w:rsid w:val="00AA5519"/>
    <w:rsid w:val="00AB12AA"/>
    <w:rsid w:val="00AB1EF1"/>
    <w:rsid w:val="00AB219F"/>
    <w:rsid w:val="00AB531E"/>
    <w:rsid w:val="00AB6235"/>
    <w:rsid w:val="00AC003E"/>
    <w:rsid w:val="00AC4B2F"/>
    <w:rsid w:val="00AD0803"/>
    <w:rsid w:val="00AD0813"/>
    <w:rsid w:val="00AD3166"/>
    <w:rsid w:val="00AD504D"/>
    <w:rsid w:val="00AD7EA6"/>
    <w:rsid w:val="00AE0D33"/>
    <w:rsid w:val="00AF1357"/>
    <w:rsid w:val="00B0208C"/>
    <w:rsid w:val="00B02AFA"/>
    <w:rsid w:val="00B03977"/>
    <w:rsid w:val="00B05750"/>
    <w:rsid w:val="00B06431"/>
    <w:rsid w:val="00B07608"/>
    <w:rsid w:val="00B1618F"/>
    <w:rsid w:val="00B20767"/>
    <w:rsid w:val="00B21292"/>
    <w:rsid w:val="00B21918"/>
    <w:rsid w:val="00B23965"/>
    <w:rsid w:val="00B23D10"/>
    <w:rsid w:val="00B24420"/>
    <w:rsid w:val="00B26044"/>
    <w:rsid w:val="00B31D8C"/>
    <w:rsid w:val="00B35EB1"/>
    <w:rsid w:val="00B36518"/>
    <w:rsid w:val="00B40423"/>
    <w:rsid w:val="00B432D0"/>
    <w:rsid w:val="00B44614"/>
    <w:rsid w:val="00B46788"/>
    <w:rsid w:val="00B53618"/>
    <w:rsid w:val="00B57A86"/>
    <w:rsid w:val="00B64C5E"/>
    <w:rsid w:val="00B66D90"/>
    <w:rsid w:val="00B7030D"/>
    <w:rsid w:val="00B75A22"/>
    <w:rsid w:val="00B8068A"/>
    <w:rsid w:val="00B80F68"/>
    <w:rsid w:val="00B842F5"/>
    <w:rsid w:val="00B85238"/>
    <w:rsid w:val="00B91ABE"/>
    <w:rsid w:val="00B95724"/>
    <w:rsid w:val="00B966BF"/>
    <w:rsid w:val="00BA0A55"/>
    <w:rsid w:val="00BA0AC0"/>
    <w:rsid w:val="00BA541C"/>
    <w:rsid w:val="00BB282A"/>
    <w:rsid w:val="00BB5131"/>
    <w:rsid w:val="00BB69E2"/>
    <w:rsid w:val="00BB6AFE"/>
    <w:rsid w:val="00BB7FDC"/>
    <w:rsid w:val="00BC299F"/>
    <w:rsid w:val="00BC2AE4"/>
    <w:rsid w:val="00BC2F4B"/>
    <w:rsid w:val="00BC4481"/>
    <w:rsid w:val="00BC6DC9"/>
    <w:rsid w:val="00BD04F7"/>
    <w:rsid w:val="00BD06E2"/>
    <w:rsid w:val="00BD255D"/>
    <w:rsid w:val="00BD259C"/>
    <w:rsid w:val="00BD3191"/>
    <w:rsid w:val="00BE59F3"/>
    <w:rsid w:val="00BE70F0"/>
    <w:rsid w:val="00BF0C7E"/>
    <w:rsid w:val="00BF4EA3"/>
    <w:rsid w:val="00C0273D"/>
    <w:rsid w:val="00C033E7"/>
    <w:rsid w:val="00C05122"/>
    <w:rsid w:val="00C073A3"/>
    <w:rsid w:val="00C13181"/>
    <w:rsid w:val="00C15AEB"/>
    <w:rsid w:val="00C22763"/>
    <w:rsid w:val="00C35593"/>
    <w:rsid w:val="00C3601E"/>
    <w:rsid w:val="00C44270"/>
    <w:rsid w:val="00C47D0B"/>
    <w:rsid w:val="00C54036"/>
    <w:rsid w:val="00C60772"/>
    <w:rsid w:val="00C7119E"/>
    <w:rsid w:val="00C71946"/>
    <w:rsid w:val="00C72804"/>
    <w:rsid w:val="00C731FD"/>
    <w:rsid w:val="00C76C64"/>
    <w:rsid w:val="00C774DD"/>
    <w:rsid w:val="00C77C8A"/>
    <w:rsid w:val="00C81284"/>
    <w:rsid w:val="00C85C7A"/>
    <w:rsid w:val="00C90717"/>
    <w:rsid w:val="00C94594"/>
    <w:rsid w:val="00C945BF"/>
    <w:rsid w:val="00CA3FAD"/>
    <w:rsid w:val="00CA4370"/>
    <w:rsid w:val="00CA64FF"/>
    <w:rsid w:val="00CA7550"/>
    <w:rsid w:val="00CB0792"/>
    <w:rsid w:val="00CB7BB0"/>
    <w:rsid w:val="00CC1FE0"/>
    <w:rsid w:val="00CC4855"/>
    <w:rsid w:val="00CC4B9F"/>
    <w:rsid w:val="00CC5BD6"/>
    <w:rsid w:val="00CC6050"/>
    <w:rsid w:val="00CD080A"/>
    <w:rsid w:val="00CE2D10"/>
    <w:rsid w:val="00CE33B4"/>
    <w:rsid w:val="00CE48B3"/>
    <w:rsid w:val="00CE6724"/>
    <w:rsid w:val="00CE73CB"/>
    <w:rsid w:val="00CE75F8"/>
    <w:rsid w:val="00CE7E8B"/>
    <w:rsid w:val="00CF16A2"/>
    <w:rsid w:val="00CF1BC8"/>
    <w:rsid w:val="00CF1BE0"/>
    <w:rsid w:val="00CF1D04"/>
    <w:rsid w:val="00CF34C0"/>
    <w:rsid w:val="00CF4540"/>
    <w:rsid w:val="00CF7BB0"/>
    <w:rsid w:val="00D05D5A"/>
    <w:rsid w:val="00D11216"/>
    <w:rsid w:val="00D114E4"/>
    <w:rsid w:val="00D11C89"/>
    <w:rsid w:val="00D1358A"/>
    <w:rsid w:val="00D253EB"/>
    <w:rsid w:val="00D26383"/>
    <w:rsid w:val="00D2674E"/>
    <w:rsid w:val="00D304A6"/>
    <w:rsid w:val="00D30B26"/>
    <w:rsid w:val="00D3132D"/>
    <w:rsid w:val="00D32ED0"/>
    <w:rsid w:val="00D347FF"/>
    <w:rsid w:val="00D37576"/>
    <w:rsid w:val="00D37975"/>
    <w:rsid w:val="00D37FD0"/>
    <w:rsid w:val="00D42B8B"/>
    <w:rsid w:val="00D4424D"/>
    <w:rsid w:val="00D5351B"/>
    <w:rsid w:val="00D553ED"/>
    <w:rsid w:val="00D55B48"/>
    <w:rsid w:val="00D561E1"/>
    <w:rsid w:val="00D62E2C"/>
    <w:rsid w:val="00D65197"/>
    <w:rsid w:val="00D71411"/>
    <w:rsid w:val="00D71D76"/>
    <w:rsid w:val="00D76F1A"/>
    <w:rsid w:val="00D77D3F"/>
    <w:rsid w:val="00D85EF9"/>
    <w:rsid w:val="00D8651E"/>
    <w:rsid w:val="00D87812"/>
    <w:rsid w:val="00D9066F"/>
    <w:rsid w:val="00D91A3E"/>
    <w:rsid w:val="00DA0164"/>
    <w:rsid w:val="00DA3389"/>
    <w:rsid w:val="00DA5FDD"/>
    <w:rsid w:val="00DA6D9F"/>
    <w:rsid w:val="00DA6DB2"/>
    <w:rsid w:val="00DB393E"/>
    <w:rsid w:val="00DB4A6A"/>
    <w:rsid w:val="00DC28B4"/>
    <w:rsid w:val="00DC3FC4"/>
    <w:rsid w:val="00DD0F57"/>
    <w:rsid w:val="00DD32EE"/>
    <w:rsid w:val="00DE123D"/>
    <w:rsid w:val="00DE4A6A"/>
    <w:rsid w:val="00DE6D14"/>
    <w:rsid w:val="00DF362A"/>
    <w:rsid w:val="00DF7363"/>
    <w:rsid w:val="00DF75B5"/>
    <w:rsid w:val="00DF7953"/>
    <w:rsid w:val="00E0060E"/>
    <w:rsid w:val="00E03D20"/>
    <w:rsid w:val="00E05BE3"/>
    <w:rsid w:val="00E06F3C"/>
    <w:rsid w:val="00E07BDE"/>
    <w:rsid w:val="00E1483F"/>
    <w:rsid w:val="00E31EFF"/>
    <w:rsid w:val="00E3624E"/>
    <w:rsid w:val="00E44A8D"/>
    <w:rsid w:val="00E5097A"/>
    <w:rsid w:val="00E52438"/>
    <w:rsid w:val="00E55FA9"/>
    <w:rsid w:val="00E57EB0"/>
    <w:rsid w:val="00E60157"/>
    <w:rsid w:val="00E7551C"/>
    <w:rsid w:val="00E75994"/>
    <w:rsid w:val="00E77721"/>
    <w:rsid w:val="00E80035"/>
    <w:rsid w:val="00E81DE5"/>
    <w:rsid w:val="00E853A6"/>
    <w:rsid w:val="00E90AE5"/>
    <w:rsid w:val="00E92649"/>
    <w:rsid w:val="00E9291C"/>
    <w:rsid w:val="00EA19F7"/>
    <w:rsid w:val="00EA33AE"/>
    <w:rsid w:val="00EA5DF0"/>
    <w:rsid w:val="00EA612B"/>
    <w:rsid w:val="00EA666B"/>
    <w:rsid w:val="00EB2C36"/>
    <w:rsid w:val="00EC47B1"/>
    <w:rsid w:val="00EC589C"/>
    <w:rsid w:val="00ED1D6A"/>
    <w:rsid w:val="00ED2874"/>
    <w:rsid w:val="00ED2897"/>
    <w:rsid w:val="00ED70D7"/>
    <w:rsid w:val="00EE4008"/>
    <w:rsid w:val="00EE4C74"/>
    <w:rsid w:val="00EE4E05"/>
    <w:rsid w:val="00EE58B9"/>
    <w:rsid w:val="00EF054D"/>
    <w:rsid w:val="00EF103A"/>
    <w:rsid w:val="00EF1859"/>
    <w:rsid w:val="00EF2CD0"/>
    <w:rsid w:val="00EF4796"/>
    <w:rsid w:val="00EF5152"/>
    <w:rsid w:val="00F101F9"/>
    <w:rsid w:val="00F15AC1"/>
    <w:rsid w:val="00F1799A"/>
    <w:rsid w:val="00F251A8"/>
    <w:rsid w:val="00F258C3"/>
    <w:rsid w:val="00F27F5A"/>
    <w:rsid w:val="00F4653D"/>
    <w:rsid w:val="00F51943"/>
    <w:rsid w:val="00F52AF6"/>
    <w:rsid w:val="00F53C6F"/>
    <w:rsid w:val="00F545A7"/>
    <w:rsid w:val="00F60A1B"/>
    <w:rsid w:val="00F63845"/>
    <w:rsid w:val="00F658B5"/>
    <w:rsid w:val="00F66982"/>
    <w:rsid w:val="00F7666F"/>
    <w:rsid w:val="00F90871"/>
    <w:rsid w:val="00F93429"/>
    <w:rsid w:val="00F93ECC"/>
    <w:rsid w:val="00FA3A86"/>
    <w:rsid w:val="00FA4420"/>
    <w:rsid w:val="00FA4566"/>
    <w:rsid w:val="00FA502C"/>
    <w:rsid w:val="00FA5786"/>
    <w:rsid w:val="00FA5EC0"/>
    <w:rsid w:val="00FA6E56"/>
    <w:rsid w:val="00FB5CC5"/>
    <w:rsid w:val="00FB76B5"/>
    <w:rsid w:val="00FC23C4"/>
    <w:rsid w:val="00FC2BA8"/>
    <w:rsid w:val="00FC3280"/>
    <w:rsid w:val="00FC3907"/>
    <w:rsid w:val="00FC3E0E"/>
    <w:rsid w:val="00FC47C7"/>
    <w:rsid w:val="00FD218A"/>
    <w:rsid w:val="00FD3358"/>
    <w:rsid w:val="00FE0E76"/>
    <w:rsid w:val="00FF3537"/>
    <w:rsid w:val="00FF71B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16BFC512"/>
  <w15:chartTrackingRefBased/>
  <w15:docId w15:val="{ECF8BF77-5EA6-424E-BB39-C8C91D238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itre1">
    <w:name w:val="heading 1"/>
    <w:basedOn w:val="Normal"/>
    <w:next w:val="Corpsdetexte"/>
    <w:link w:val="Titre1Car"/>
    <w:uiPriority w:val="9"/>
    <w:qFormat/>
    <w:rsid w:val="00554366"/>
    <w:pPr>
      <w:keepNext/>
      <w:keepLines/>
      <w:spacing w:before="360" w:after="80"/>
      <w:outlineLvl w:val="0"/>
    </w:pPr>
    <w:rPr>
      <w:rFonts w:asciiTheme="majorHAnsi" w:eastAsiaTheme="majorEastAsia" w:hAnsiTheme="majorHAnsi" w:cstheme="majorBidi"/>
      <w:color w:val="0F4761" w:themeColor="accent1" w:themeShade="BF"/>
      <w:sz w:val="40"/>
      <w:szCs w:val="40"/>
      <w:lang w:val="fr"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A24328"/>
    <w:pPr>
      <w:tabs>
        <w:tab w:val="center" w:pos="4536"/>
        <w:tab w:val="right" w:pos="9072"/>
      </w:tabs>
    </w:pPr>
  </w:style>
  <w:style w:type="paragraph" w:styleId="Pieddepage">
    <w:name w:val="footer"/>
    <w:basedOn w:val="Normal"/>
    <w:rsid w:val="00A24328"/>
    <w:pPr>
      <w:tabs>
        <w:tab w:val="center" w:pos="4536"/>
        <w:tab w:val="right" w:pos="9072"/>
      </w:tabs>
    </w:pPr>
  </w:style>
  <w:style w:type="table" w:styleId="Grilledutableau">
    <w:name w:val="Table Grid"/>
    <w:basedOn w:val="TableauNormal"/>
    <w:rsid w:val="00AD7E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semiHidden/>
    <w:rsid w:val="000A5A26"/>
    <w:rPr>
      <w:rFonts w:ascii="Tahoma" w:hAnsi="Tahoma" w:cs="Tahoma"/>
      <w:sz w:val="16"/>
      <w:szCs w:val="16"/>
    </w:rPr>
  </w:style>
  <w:style w:type="paragraph" w:customStyle="1" w:styleId="ACEn-tte">
    <w:name w:val="_AC_En-tête"/>
    <w:basedOn w:val="Normal"/>
    <w:rsid w:val="00B31D8C"/>
    <w:pPr>
      <w:spacing w:after="160" w:line="200" w:lineRule="exact"/>
    </w:pPr>
    <w:rPr>
      <w:rFonts w:ascii="Arial Narrow" w:eastAsia="Times" w:hAnsi="Arial Narrow"/>
      <w:kern w:val="2"/>
      <w:sz w:val="16"/>
      <w:szCs w:val="22"/>
      <w:lang w:val="fr-CH" w:eastAsia="en-US"/>
    </w:rPr>
  </w:style>
  <w:style w:type="paragraph" w:styleId="Rvision">
    <w:name w:val="Revision"/>
    <w:hidden/>
    <w:uiPriority w:val="99"/>
    <w:semiHidden/>
    <w:rsid w:val="00965E66"/>
    <w:rPr>
      <w:sz w:val="24"/>
      <w:szCs w:val="24"/>
    </w:rPr>
  </w:style>
  <w:style w:type="table" w:customStyle="1" w:styleId="NormalGrid">
    <w:name w:val="Normal Grid"/>
    <w:basedOn w:val="TableauNormal"/>
    <w:uiPriority w:val="39"/>
    <w:rsid w:val="00CF4540"/>
    <w:rPr>
      <w:rFonts w:ascii="Georgia" w:eastAsiaTheme="minorHAnsi" w:hAnsiTheme="minorHAnsi" w:cstheme="minorBidi"/>
      <w:sz w:val="21"/>
      <w:szCs w:val="22"/>
      <w:lang w:val="fr-FR" w:eastAsia="en-US"/>
    </w:rPr>
    <w:tblPr>
      <w:tblInd w:w="0" w:type="nil"/>
      <w:tblCellMar>
        <w:top w:w="80" w:type="dxa"/>
        <w:left w:w="160" w:type="dxa"/>
        <w:bottom w:w="80" w:type="dxa"/>
        <w:right w:w="160" w:type="dxa"/>
      </w:tblCellMar>
    </w:tblPr>
  </w:style>
  <w:style w:type="paragraph" w:styleId="Paragraphedeliste">
    <w:name w:val="List Paragraph"/>
    <w:basedOn w:val="Normal"/>
    <w:uiPriority w:val="34"/>
    <w:qFormat/>
    <w:rsid w:val="00831DF4"/>
    <w:pPr>
      <w:ind w:left="720"/>
      <w:contextualSpacing/>
    </w:pPr>
  </w:style>
  <w:style w:type="character" w:styleId="Lienhypertexte">
    <w:name w:val="Hyperlink"/>
    <w:basedOn w:val="Policepardfaut"/>
    <w:rsid w:val="00C77C8A"/>
    <w:rPr>
      <w:color w:val="467886" w:themeColor="hyperlink"/>
      <w:u w:val="single"/>
    </w:rPr>
  </w:style>
  <w:style w:type="character" w:styleId="Mentionnonrsolue">
    <w:name w:val="Unresolved Mention"/>
    <w:basedOn w:val="Policepardfaut"/>
    <w:uiPriority w:val="99"/>
    <w:semiHidden/>
    <w:unhideWhenUsed/>
    <w:rsid w:val="00C77C8A"/>
    <w:rPr>
      <w:color w:val="605E5C"/>
      <w:shd w:val="clear" w:color="auto" w:fill="E1DFDD"/>
    </w:rPr>
  </w:style>
  <w:style w:type="character" w:customStyle="1" w:styleId="Titre1Car">
    <w:name w:val="Titre 1 Car"/>
    <w:basedOn w:val="Policepardfaut"/>
    <w:link w:val="Titre1"/>
    <w:uiPriority w:val="9"/>
    <w:rsid w:val="00554366"/>
    <w:rPr>
      <w:rFonts w:asciiTheme="majorHAnsi" w:eastAsiaTheme="majorEastAsia" w:hAnsiTheme="majorHAnsi" w:cstheme="majorBidi"/>
      <w:color w:val="0F4761" w:themeColor="accent1" w:themeShade="BF"/>
      <w:sz w:val="40"/>
      <w:szCs w:val="40"/>
      <w:lang w:val="fr" w:eastAsia="en-US"/>
    </w:rPr>
  </w:style>
  <w:style w:type="paragraph" w:styleId="Corpsdetexte">
    <w:name w:val="Body Text"/>
    <w:basedOn w:val="Normal"/>
    <w:link w:val="CorpsdetexteCar"/>
    <w:qFormat/>
    <w:rsid w:val="00554366"/>
    <w:pPr>
      <w:spacing w:before="180" w:after="180"/>
    </w:pPr>
    <w:rPr>
      <w:rFonts w:asciiTheme="minorHAnsi" w:eastAsiaTheme="minorHAnsi" w:hAnsiTheme="minorHAnsi" w:cstheme="minorBidi"/>
      <w:lang w:val="fr" w:eastAsia="en-US"/>
    </w:rPr>
  </w:style>
  <w:style w:type="character" w:customStyle="1" w:styleId="CorpsdetexteCar">
    <w:name w:val="Corps de texte Car"/>
    <w:basedOn w:val="Policepardfaut"/>
    <w:link w:val="Corpsdetexte"/>
    <w:rsid w:val="00554366"/>
    <w:rPr>
      <w:rFonts w:asciiTheme="minorHAnsi" w:eastAsiaTheme="minorHAnsi" w:hAnsiTheme="minorHAnsi" w:cstheme="minorBidi"/>
      <w:sz w:val="24"/>
      <w:szCs w:val="24"/>
      <w:lang w:val="fr" w:eastAsia="en-US"/>
    </w:rPr>
  </w:style>
  <w:style w:type="paragraph" w:customStyle="1" w:styleId="FirstParagraph">
    <w:name w:val="First Paragraph"/>
    <w:basedOn w:val="Corpsdetexte"/>
    <w:next w:val="Corpsdetexte"/>
    <w:qFormat/>
    <w:rsid w:val="00554366"/>
  </w:style>
  <w:style w:type="paragraph" w:customStyle="1" w:styleId="isselectedend">
    <w:name w:val="isselectedend"/>
    <w:basedOn w:val="Normal"/>
    <w:rsid w:val="00554366"/>
    <w:pPr>
      <w:spacing w:before="100" w:beforeAutospacing="1" w:after="100" w:afterAutospacing="1"/>
    </w:pPr>
    <w:rPr>
      <w:lang w:val="fr-CH" w:eastAsia="fr-CH"/>
    </w:rPr>
  </w:style>
  <w:style w:type="character" w:styleId="Lienhypertextesuivivisit">
    <w:name w:val="FollowedHyperlink"/>
    <w:basedOn w:val="Policepardfaut"/>
    <w:rsid w:val="0059615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s.ch/de/web/sscm/zuhausekeb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172ba3c-96ac-4977-a517-c11e89c8e448">
      <Terms xmlns="http://schemas.microsoft.com/office/infopath/2007/PartnerControls"/>
    </lcf76f155ced4ddcb4097134ff3c332f>
    <TaxCatchAll xmlns="e9e27766-0d7a-4ba8-98bc-9a292e32910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9A95E93A38BC224EB9CC339381F48005" ma:contentTypeVersion="15" ma:contentTypeDescription="Ein neues Dokument erstellen." ma:contentTypeScope="" ma:versionID="27aa61df597ab5e91b3e4da5e84117aa">
  <xsd:schema xmlns:xsd="http://www.w3.org/2001/XMLSchema" xmlns:xs="http://www.w3.org/2001/XMLSchema" xmlns:p="http://schemas.microsoft.com/office/2006/metadata/properties" xmlns:ns2="2172ba3c-96ac-4977-a517-c11e89c8e448" xmlns:ns3="e9e27766-0d7a-4ba8-98bc-9a292e329106" targetNamespace="http://schemas.microsoft.com/office/2006/metadata/properties" ma:root="true" ma:fieldsID="5d27c95022797b79929b0ca7a1764501" ns2:_="" ns3:_="">
    <xsd:import namespace="2172ba3c-96ac-4977-a517-c11e89c8e448"/>
    <xsd:import namespace="e9e27766-0d7a-4ba8-98bc-9a292e3291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72ba3c-96ac-4977-a517-c11e89c8e4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318ee09-86b9-4afa-97b9-9e8d3a37c97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e27766-0d7a-4ba8-98bc-9a292e3291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cd5df6a-73b6-4b0a-b71b-9bf3e1eb578a}" ma:internalName="TaxCatchAll" ma:showField="CatchAllData" ma:web="e9e27766-0d7a-4ba8-98bc-9a292e32910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87ACFC-B84B-405F-849B-E56521493110}">
  <ds:schemaRefs>
    <ds:schemaRef ds:uri="http://schemas.openxmlformats.org/officeDocument/2006/bibliography"/>
  </ds:schemaRefs>
</ds:datastoreItem>
</file>

<file path=customXml/itemProps2.xml><?xml version="1.0" encoding="utf-8"?>
<ds:datastoreItem xmlns:ds="http://schemas.openxmlformats.org/officeDocument/2006/customXml" ds:itemID="{69B24F30-D59F-4BB1-B46E-919C2E6C50EF}">
  <ds:schemaRefs>
    <ds:schemaRef ds:uri="http://schemas.microsoft.com/office/2006/metadata/properties"/>
    <ds:schemaRef ds:uri="http://schemas.microsoft.com/office/infopath/2007/PartnerControls"/>
    <ds:schemaRef ds:uri="2172ba3c-96ac-4977-a517-c11e89c8e448"/>
    <ds:schemaRef ds:uri="e9e27766-0d7a-4ba8-98bc-9a292e329106"/>
  </ds:schemaRefs>
</ds:datastoreItem>
</file>

<file path=customXml/itemProps3.xml><?xml version="1.0" encoding="utf-8"?>
<ds:datastoreItem xmlns:ds="http://schemas.openxmlformats.org/officeDocument/2006/customXml" ds:itemID="{040E56CD-B034-4F4A-890D-75458C7D5B96}">
  <ds:schemaRefs>
    <ds:schemaRef ds:uri="http://schemas.microsoft.com/sharepoint/v3/contenttype/forms"/>
  </ds:schemaRefs>
</ds:datastoreItem>
</file>

<file path=customXml/itemProps4.xml><?xml version="1.0" encoding="utf-8"?>
<ds:datastoreItem xmlns:ds="http://schemas.openxmlformats.org/officeDocument/2006/customXml" ds:itemID="{5149ECBE-03E8-4F4B-B666-6C95CE9056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72ba3c-96ac-4977-a517-c11e89c8e448"/>
    <ds:schemaRef ds:uri="e9e27766-0d7a-4ba8-98bc-9a292e329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1844</Words>
  <Characters>10143</Characters>
  <Application>Microsoft Office Word</Application>
  <DocSecurity>0</DocSecurity>
  <Lines>84</Lines>
  <Paragraphs>23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Anmeldung/Abnahmekontrolle der Blitzschutzanlage</vt:lpstr>
      <vt:lpstr>Anmeldung/Abnahmekontrolle der Blitzschutzanlage</vt:lpstr>
    </vt:vector>
  </TitlesOfParts>
  <Company>Gebäudeversicherung Graubünden</Company>
  <LinksUpToDate>false</LinksUpToDate>
  <CharactersWithSpaces>11964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Anmeldung/Abnahmekontrolle der Blitzschutzanlage</dc:title>
  <dc:subject/>
  <dc:creator>gva_prakt_01</dc:creator>
  <cp:keywords>, docId:92BD2457C66E16FC2ECAA3473BB1AB95</cp:keywords>
  <dc:description/>
  <cp:lastModifiedBy>Annick VARONE-FINK</cp:lastModifiedBy>
  <cp:revision>4</cp:revision>
  <cp:lastPrinted>2026-06-16T09:10:00Z</cp:lastPrinted>
  <dcterms:created xsi:type="dcterms:W3CDTF">2026-08-28T08:05:00Z</dcterms:created>
  <dcterms:modified xsi:type="dcterms:W3CDTF">2026-08-28T10:50:00Z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bfc5642-2d7f-4e68-9674-ab3e35a89b06_Enabled">
    <vt:lpwstr>true</vt:lpwstr>
  </property>
  <property fmtid="{D5CDD505-2E9C-101B-9397-08002B2CF9AE}" pid="3" name="MSIP_Label_fbfc5642-2d7f-4e68-9674-ab3e35a89b06_SetDate">
    <vt:lpwstr>2026-01-06T13:56:55Z</vt:lpwstr>
  </property>
  <property fmtid="{D5CDD505-2E9C-101B-9397-08002B2CF9AE}" pid="4" name="MSIP_Label_fbfc5642-2d7f-4e68-9674-ab3e35a89b06_Method">
    <vt:lpwstr>Standard</vt:lpwstr>
  </property>
  <property fmtid="{D5CDD505-2E9C-101B-9397-08002B2CF9AE}" pid="5" name="MSIP_Label_fbfc5642-2d7f-4e68-9674-ab3e35a89b06_Name">
    <vt:lpwstr>label-2-default</vt:lpwstr>
  </property>
  <property fmtid="{D5CDD505-2E9C-101B-9397-08002B2CF9AE}" pid="6" name="MSIP_Label_fbfc5642-2d7f-4e68-9674-ab3e35a89b06_SiteId">
    <vt:lpwstr>70ee0a01-45f2-4b86-aa78-73100089c50c</vt:lpwstr>
  </property>
  <property fmtid="{D5CDD505-2E9C-101B-9397-08002B2CF9AE}" pid="7" name="MSIP_Label_fbfc5642-2d7f-4e68-9674-ab3e35a89b06_ActionId">
    <vt:lpwstr>4d58e894-9835-4030-aa36-a8c11e63f21d</vt:lpwstr>
  </property>
  <property fmtid="{D5CDD505-2E9C-101B-9397-08002B2CF9AE}" pid="8" name="MSIP_Label_fbfc5642-2d7f-4e68-9674-ab3e35a89b06_ContentBits">
    <vt:lpwstr>0</vt:lpwstr>
  </property>
  <property fmtid="{D5CDD505-2E9C-101B-9397-08002B2CF9AE}" pid="9" name="MSIP_Label_fbfc5642-2d7f-4e68-9674-ab3e35a89b06_Tag">
    <vt:lpwstr>10, 3, 0, 1</vt:lpwstr>
  </property>
  <property fmtid="{D5CDD505-2E9C-101B-9397-08002B2CF9AE}" pid="10" name="ContentTypeId">
    <vt:lpwstr>0x0101009A95E93A38BC224EB9CC339381F48005</vt:lpwstr>
  </property>
  <property fmtid="{D5CDD505-2E9C-101B-9397-08002B2CF9AE}" pid="11" name="MediaServiceImageTags">
    <vt:lpwstr/>
  </property>
</Properties>
</file>